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806" w:rsidRDefault="00150806">
      <w:pPr>
        <w:pStyle w:val="Style"/>
        <w:spacing w:line="240" w:lineRule="auto"/>
        <w:jc w:val="center"/>
        <w:rPr>
          <w:rFonts w:ascii="Bradley Hand ITC" w:hAnsi="Bradley Hand ITC" w:cs="Bradley Hand ITC"/>
          <w:b/>
          <w:bCs/>
          <w:sz w:val="36"/>
          <w:szCs w:val="36"/>
        </w:rPr>
      </w:pPr>
      <w:r>
        <w:rPr>
          <w:rFonts w:ascii="Bradley Hand ITC" w:hAnsi="Bradley Hand ITC" w:cs="Bradley Hand ITC"/>
          <w:b/>
          <w:bCs/>
          <w:sz w:val="36"/>
          <w:szCs w:val="36"/>
        </w:rPr>
        <w:t>Simbang Gabi 2018</w:t>
      </w:r>
    </w:p>
    <w:p w:rsidR="00150806" w:rsidRDefault="00150806">
      <w:pPr>
        <w:pStyle w:val="Style"/>
        <w:spacing w:line="240" w:lineRule="auto"/>
        <w:jc w:val="center"/>
        <w:rPr>
          <w:rFonts w:ascii="Bradley Hand ITC" w:hAnsi="Bradley Hand ITC" w:cs="Bradley Hand ITC"/>
          <w:b/>
          <w:bCs/>
          <w:sz w:val="32"/>
          <w:szCs w:val="32"/>
        </w:rPr>
      </w:pPr>
      <w:r>
        <w:rPr>
          <w:rFonts w:ascii="Bradley Hand ITC" w:hAnsi="Bradley Hand ITC" w:cs="Bradley Hand ITC"/>
          <w:b/>
          <w:bCs/>
          <w:sz w:val="32"/>
          <w:szCs w:val="32"/>
        </w:rPr>
        <w:t>St. Mary, Mokena, IL</w:t>
      </w:r>
    </w:p>
    <w:p w:rsidR="00150806" w:rsidRDefault="00150806">
      <w:pPr>
        <w:pStyle w:val="Style"/>
        <w:spacing w:line="240" w:lineRule="auto"/>
        <w:jc w:val="center"/>
        <w:rPr>
          <w:rFonts w:ascii="Bradley Hand ITC" w:hAnsi="Bradley Hand ITC" w:cs="Bradley Hand ITC"/>
          <w:b/>
          <w:bCs/>
          <w:sz w:val="28"/>
          <w:szCs w:val="28"/>
        </w:rPr>
      </w:pPr>
      <w:r>
        <w:rPr>
          <w:rFonts w:ascii="Bradley Hand ITC" w:hAnsi="Bradley Hand ITC" w:cs="Bradley Hand ITC"/>
          <w:b/>
          <w:bCs/>
          <w:sz w:val="28"/>
          <w:szCs w:val="28"/>
        </w:rPr>
        <w:t>Sunday, December 16,  6:00 pm</w:t>
      </w:r>
    </w:p>
    <w:p w:rsidR="00150806" w:rsidRDefault="00150806">
      <w:pPr>
        <w:pStyle w:val="Style"/>
        <w:spacing w:line="180" w:lineRule="auto"/>
        <w:jc w:val="center"/>
        <w:rPr>
          <w:rFonts w:ascii="Bradley Hand ITC" w:hAnsi="Bradley Hand ITC" w:cs="Bradley Hand ITC"/>
          <w:b/>
          <w:bCs/>
          <w:smallCaps/>
          <w:w w:val="89"/>
          <w:sz w:val="28"/>
          <w:szCs w:val="28"/>
        </w:rPr>
      </w:pPr>
      <w:r>
        <w:rPr>
          <w:rFonts w:ascii="Bradley Hand ITC" w:hAnsi="Bradley Hand ITC" w:cs="Bradley Hand ITC"/>
          <w:b/>
          <w:bCs/>
          <w:smallCaps/>
          <w:w w:val="89"/>
          <w:sz w:val="28"/>
          <w:szCs w:val="28"/>
        </w:rPr>
        <w:t xml:space="preserve">Fr. Dindo billote, </w:t>
      </w:r>
      <w:r>
        <w:rPr>
          <w:rFonts w:ascii="Bradley Hand ITC" w:hAnsi="Bradley Hand ITC" w:cs="Bradley Hand ITC"/>
          <w:b/>
          <w:bCs/>
          <w:i/>
          <w:iCs/>
          <w:smallCaps/>
          <w:w w:val="89"/>
          <w:sz w:val="28"/>
          <w:szCs w:val="28"/>
        </w:rPr>
        <w:t>Celebrant</w:t>
      </w:r>
    </w:p>
    <w:p w:rsidR="00150806" w:rsidRDefault="00150806">
      <w:pPr>
        <w:pStyle w:val="Style"/>
        <w:spacing w:line="180" w:lineRule="auto"/>
        <w:jc w:val="center"/>
        <w:rPr>
          <w:rFonts w:ascii="Bradley Hand ITC" w:hAnsi="Bradley Hand ITC" w:cs="Bradley Hand ITC"/>
          <w:b/>
          <w:bCs/>
          <w:smallCaps/>
          <w:w w:val="89"/>
          <w:sz w:val="28"/>
          <w:szCs w:val="28"/>
        </w:rPr>
      </w:pPr>
      <w:r>
        <w:rPr>
          <w:rFonts w:ascii="Bradley Hand ITC" w:hAnsi="Bradley Hand ITC" w:cs="Bradley Hand ITC"/>
          <w:b/>
          <w:bCs/>
          <w:smallCaps/>
          <w:sz w:val="28"/>
          <w:szCs w:val="28"/>
        </w:rPr>
        <w:t xml:space="preserve">Nabil T. Halaby, </w:t>
      </w:r>
      <w:r>
        <w:rPr>
          <w:rFonts w:ascii="Bradley Hand ITC" w:hAnsi="Bradley Hand ITC" w:cs="Bradley Hand ITC"/>
          <w:b/>
          <w:bCs/>
          <w:i/>
          <w:iCs/>
          <w:smallCaps/>
          <w:sz w:val="28"/>
          <w:szCs w:val="28"/>
        </w:rPr>
        <w:t xml:space="preserve">Deacon </w:t>
      </w:r>
    </w:p>
    <w:p w:rsidR="00150806" w:rsidRDefault="00150806">
      <w:pPr>
        <w:spacing w:after="0" w:line="180" w:lineRule="auto"/>
        <w:jc w:val="center"/>
        <w:rPr>
          <w:b/>
          <w:bCs/>
        </w:rPr>
      </w:pPr>
    </w:p>
    <w:p w:rsidR="00150806" w:rsidRDefault="00150806">
      <w:pPr>
        <w:spacing w:after="0" w:line="240" w:lineRule="auto"/>
        <w:rPr>
          <w:rFonts w:ascii="Arial" w:hAnsi="Arial" w:cs="Arial"/>
          <w:b/>
          <w:bCs/>
          <w:sz w:val="22"/>
          <w:szCs w:val="22"/>
        </w:rPr>
      </w:pPr>
      <w:r>
        <w:rPr>
          <w:rFonts w:ascii="Arial" w:hAnsi="Arial" w:cs="Arial"/>
          <w:b/>
          <w:bCs/>
          <w:sz w:val="22"/>
          <w:szCs w:val="22"/>
        </w:rPr>
        <w:t xml:space="preserve">Gathering Hymn: </w:t>
      </w:r>
    </w:p>
    <w:p w:rsidR="00150806" w:rsidRDefault="00150806">
      <w:pPr>
        <w:spacing w:after="0" w:line="240" w:lineRule="auto"/>
        <w:rPr>
          <w:rFonts w:ascii="TTE25AE6C8t00" w:hAnsi="TTE25AE6C8t00" w:cs="TTE25AE6C8t00"/>
          <w:sz w:val="16"/>
          <w:szCs w:val="16"/>
        </w:rPr>
      </w:pPr>
      <w:r>
        <w:rPr>
          <w:rFonts w:ascii="TTE25DA360t00" w:hAnsi="TTE25DA360t00" w:cs="TTE25DA360t00"/>
        </w:rPr>
        <w:t xml:space="preserve">Sa Piging Ng Panginoon (The Feast of the Lord)  </w:t>
      </w:r>
      <w:r>
        <w:rPr>
          <w:rFonts w:ascii="TTE25AE6C8t00" w:hAnsi="TTE25AE6C8t00" w:cs="TTE25AE6C8t00"/>
          <w:sz w:val="16"/>
          <w:szCs w:val="16"/>
        </w:rPr>
        <w:t>E. P. Hontiveros, S.J.</w:t>
      </w:r>
    </w:p>
    <w:p w:rsidR="00150806" w:rsidRDefault="00150806">
      <w:pPr>
        <w:spacing w:after="0" w:line="240" w:lineRule="auto"/>
        <w:rPr>
          <w:rFonts w:ascii="TTE25B1F90t00" w:hAnsi="TTE25B1F90t00" w:cs="TTE25B1F90t00"/>
          <w:b/>
          <w:bCs/>
        </w:rPr>
      </w:pPr>
      <w:r>
        <w:rPr>
          <w:rFonts w:ascii="TTE2613728t00" w:hAnsi="TTE2613728t00" w:cs="TTE2613728t00"/>
          <w:b/>
          <w:bCs/>
        </w:rPr>
        <w:t xml:space="preserve">Refrain: </w:t>
      </w:r>
    </w:p>
    <w:p w:rsidR="00150806" w:rsidRDefault="00150806">
      <w:pPr>
        <w:spacing w:after="0" w:line="240" w:lineRule="auto"/>
        <w:rPr>
          <w:rFonts w:ascii="TTE25DA360t00" w:hAnsi="TTE25DA360t00" w:cs="TTE25DA360t00"/>
        </w:rPr>
      </w:pPr>
      <w:r>
        <w:rPr>
          <w:rFonts w:ascii="TTE25DA360t00" w:hAnsi="TTE25DA360t00" w:cs="TTE25DA360t00"/>
        </w:rPr>
        <w:t>Sa piging ng ating Panginoon, tayo’y laging nagtitipon</w:t>
      </w:r>
    </w:p>
    <w:p w:rsidR="00150806" w:rsidRDefault="00150806">
      <w:pPr>
        <w:spacing w:after="0" w:line="240" w:lineRule="auto"/>
        <w:rPr>
          <w:rFonts w:ascii="TTE25DA360t00" w:hAnsi="TTE25DA360t00" w:cs="TTE25DA360t00"/>
        </w:rPr>
      </w:pPr>
      <w:r>
        <w:rPr>
          <w:rFonts w:ascii="TTE25DA360t00" w:hAnsi="TTE25DA360t00" w:cs="TTE25DA360t00"/>
        </w:rPr>
        <w:t>Upang matutong magmahalan sa pag-ibig na makamtan.</w:t>
      </w:r>
    </w:p>
    <w:p w:rsidR="00150806" w:rsidRDefault="00150806">
      <w:pPr>
        <w:spacing w:after="0" w:line="240" w:lineRule="auto"/>
        <w:rPr>
          <w:rFonts w:ascii="TTE25DA360t00" w:hAnsi="TTE25DA360t00" w:cs="TTE25DA360t00"/>
          <w:sz w:val="16"/>
          <w:szCs w:val="16"/>
        </w:rPr>
      </w:pPr>
      <w:r>
        <w:rPr>
          <w:rFonts w:ascii="TTE2613728t00" w:hAnsi="TTE2613728t00" w:cs="TTE2613728t00"/>
          <w:sz w:val="16"/>
          <w:szCs w:val="16"/>
        </w:rPr>
        <w:t>We always gather at the feast of our Lord. So we will learn to love each other with the same love we received from Him.</w:t>
      </w:r>
    </w:p>
    <w:p w:rsidR="00150806" w:rsidRDefault="00150806">
      <w:pPr>
        <w:spacing w:after="0" w:line="240" w:lineRule="auto"/>
        <w:rPr>
          <w:rFonts w:ascii="TTE25DA360t00" w:hAnsi="TTE25DA360t00" w:cs="TTE25DA360t00"/>
        </w:rPr>
      </w:pPr>
      <w:r>
        <w:rPr>
          <w:rFonts w:ascii="TTE25DA360t00" w:hAnsi="TTE25DA360t00" w:cs="TTE25DA360t00"/>
        </w:rPr>
        <w:t>1. Buhay ay inialay N’ya sa dakilang Diyos Ama</w:t>
      </w:r>
    </w:p>
    <w:p w:rsidR="00150806" w:rsidRDefault="00150806">
      <w:pPr>
        <w:spacing w:after="0" w:line="240" w:lineRule="auto"/>
        <w:rPr>
          <w:rFonts w:ascii="TTE25DA360t00" w:hAnsi="TTE25DA360t00" w:cs="TTE25DA360t00"/>
        </w:rPr>
      </w:pPr>
      <w:r>
        <w:rPr>
          <w:rFonts w:ascii="TTE25DA360t00" w:hAnsi="TTE25DA360t00" w:cs="TTE25DA360t00"/>
        </w:rPr>
        <w:t xml:space="preserve">    Upang atin nang makamtan buhay na walang hanggan. (Ref.)</w:t>
      </w:r>
    </w:p>
    <w:p w:rsidR="00150806" w:rsidRDefault="00150806">
      <w:pPr>
        <w:spacing w:after="0" w:line="240" w:lineRule="auto"/>
        <w:rPr>
          <w:rFonts w:ascii="TTE25DA360t00" w:hAnsi="TTE25DA360t00" w:cs="TTE25DA360t00"/>
          <w:sz w:val="24"/>
          <w:szCs w:val="24"/>
        </w:rPr>
      </w:pPr>
      <w:r>
        <w:rPr>
          <w:rFonts w:ascii="TTE2613728t00" w:hAnsi="TTE2613728t00" w:cs="TTE2613728t00"/>
        </w:rPr>
        <w:t xml:space="preserve">    </w:t>
      </w:r>
      <w:r>
        <w:rPr>
          <w:rFonts w:ascii="TTE2613728t00" w:hAnsi="TTE2613728t00" w:cs="TTE2613728t00"/>
          <w:sz w:val="16"/>
          <w:szCs w:val="16"/>
        </w:rPr>
        <w:t>He offered His life to the almighty God the Father so we could gain eternal life.</w:t>
      </w:r>
    </w:p>
    <w:p w:rsidR="00150806" w:rsidRDefault="00150806">
      <w:pPr>
        <w:spacing w:after="0" w:line="240" w:lineRule="auto"/>
        <w:rPr>
          <w:rFonts w:ascii="TTE25DA360t00" w:hAnsi="TTE25DA360t00" w:cs="TTE25DA360t00"/>
        </w:rPr>
      </w:pPr>
      <w:r>
        <w:rPr>
          <w:rFonts w:ascii="TTE25DA360t00" w:hAnsi="TTE25DA360t00" w:cs="TTE25DA360t00"/>
        </w:rPr>
        <w:t>2. Buhay ay inialay N’ya upang tayo’y magkaisa</w:t>
      </w:r>
    </w:p>
    <w:p w:rsidR="00150806" w:rsidRDefault="00150806">
      <w:pPr>
        <w:spacing w:after="0" w:line="240" w:lineRule="auto"/>
        <w:rPr>
          <w:rFonts w:ascii="TTE25DA360t00" w:hAnsi="TTE25DA360t00" w:cs="TTE25DA360t00"/>
        </w:rPr>
      </w:pPr>
      <w:r>
        <w:rPr>
          <w:rFonts w:ascii="TTE25DA360t00" w:hAnsi="TTE25DA360t00" w:cs="TTE25DA360t00"/>
        </w:rPr>
        <w:t xml:space="preserve">    Sa paghahatid ng ligaya mula sa pag-ibig N’ya. (Ref.)</w:t>
      </w:r>
    </w:p>
    <w:p w:rsidR="00150806" w:rsidRDefault="00150806">
      <w:pPr>
        <w:spacing w:after="0" w:line="240" w:lineRule="auto"/>
        <w:rPr>
          <w:rFonts w:ascii="TTE25DA360t00" w:hAnsi="TTE25DA360t00" w:cs="TTE25DA360t00"/>
          <w:sz w:val="24"/>
          <w:szCs w:val="24"/>
        </w:rPr>
      </w:pPr>
      <w:r>
        <w:rPr>
          <w:rFonts w:ascii="TTE2613728t00" w:hAnsi="TTE2613728t00" w:cs="TTE2613728t00"/>
        </w:rPr>
        <w:t xml:space="preserve">    </w:t>
      </w:r>
      <w:r>
        <w:rPr>
          <w:rFonts w:ascii="TTE2613728t00" w:hAnsi="TTE2613728t00" w:cs="TTE2613728t00"/>
          <w:sz w:val="16"/>
          <w:szCs w:val="16"/>
        </w:rPr>
        <w:t>He offered His life so we can unite in bringing joy through His love.</w:t>
      </w:r>
    </w:p>
    <w:p w:rsidR="00150806" w:rsidRDefault="00150806">
      <w:pPr>
        <w:spacing w:after="0" w:line="240" w:lineRule="auto"/>
        <w:rPr>
          <w:rFonts w:ascii="TTE25DA360t00" w:hAnsi="TTE25DA360t00" w:cs="TTE25DA360t00"/>
        </w:rPr>
      </w:pPr>
      <w:r>
        <w:rPr>
          <w:rFonts w:ascii="TTE25DA360t00" w:hAnsi="TTE25DA360t00" w:cs="TTE25DA360t00"/>
        </w:rPr>
        <w:t>3. May galak na makakamtan sa bawat pagbibigayan</w:t>
      </w:r>
    </w:p>
    <w:p w:rsidR="00150806" w:rsidRDefault="00150806">
      <w:pPr>
        <w:spacing w:after="0" w:line="240" w:lineRule="auto"/>
        <w:rPr>
          <w:rFonts w:ascii="TTE25DA360t00" w:hAnsi="TTE25DA360t00" w:cs="TTE25DA360t00"/>
        </w:rPr>
      </w:pPr>
      <w:r>
        <w:rPr>
          <w:rFonts w:ascii="TTE25DA360t00" w:hAnsi="TTE25DA360t00" w:cs="TTE25DA360t00"/>
        </w:rPr>
        <w:t xml:space="preserve">    Habang buhay ay ingatan ang tapat na samahan. (Ref.)</w:t>
      </w:r>
    </w:p>
    <w:p w:rsidR="00150806" w:rsidRDefault="00150806">
      <w:pPr>
        <w:spacing w:after="0" w:line="240" w:lineRule="auto"/>
        <w:rPr>
          <w:rFonts w:ascii="TTE2613728t00" w:hAnsi="TTE2613728t00" w:cs="TTE2613728t00"/>
        </w:rPr>
      </w:pPr>
      <w:r>
        <w:rPr>
          <w:rFonts w:ascii="TTE2613728t00" w:hAnsi="TTE2613728t00" w:cs="TTE2613728t00"/>
        </w:rPr>
        <w:t xml:space="preserve">    </w:t>
      </w:r>
      <w:r>
        <w:rPr>
          <w:rFonts w:ascii="TTE2613728t00" w:hAnsi="TTE2613728t00" w:cs="TTE2613728t00"/>
          <w:sz w:val="16"/>
          <w:szCs w:val="16"/>
        </w:rPr>
        <w:t>Our joy comes from giving. We will forever treasure our true brotherhood.</w:t>
      </w:r>
    </w:p>
    <w:p w:rsidR="00150806" w:rsidRDefault="00150806">
      <w:pPr>
        <w:spacing w:after="0" w:line="240" w:lineRule="auto"/>
        <w:rPr>
          <w:rFonts w:ascii="TTE25DA360t00" w:hAnsi="TTE25DA360t00" w:cs="TTE25DA360t00"/>
        </w:rPr>
      </w:pPr>
      <w:r>
        <w:rPr>
          <w:rFonts w:ascii="TTE25DA360t00" w:hAnsi="TTE25DA360t00" w:cs="TTE25DA360t00"/>
        </w:rPr>
        <w:t>4. Dinggin aming dalangin sa Iyo, Poong Mahal</w:t>
      </w:r>
    </w:p>
    <w:p w:rsidR="00150806" w:rsidRDefault="00150806">
      <w:pPr>
        <w:spacing w:after="0" w:line="240" w:lineRule="auto"/>
        <w:rPr>
          <w:rFonts w:ascii="TTE25DA360t00" w:hAnsi="TTE25DA360t00" w:cs="TTE25DA360t00"/>
        </w:rPr>
      </w:pPr>
      <w:r>
        <w:rPr>
          <w:rFonts w:ascii="TTE25DA360t00" w:hAnsi="TTE25DA360t00" w:cs="TTE25DA360t00"/>
        </w:rPr>
        <w:t xml:space="preserve">    Ang lihim ng ‘Yong pag-ibig sana’y aming makamtan. (Refrain)</w:t>
      </w:r>
    </w:p>
    <w:p w:rsidR="00150806" w:rsidRDefault="00150806">
      <w:pPr>
        <w:widowControl/>
        <w:spacing w:after="0" w:line="240" w:lineRule="auto"/>
        <w:rPr>
          <w:rFonts w:ascii="TTE2613728t00" w:hAnsi="TTE2613728t00" w:cs="TTE2613728t00"/>
        </w:rPr>
      </w:pPr>
      <w:r>
        <w:rPr>
          <w:rFonts w:ascii="TTE2613728t00" w:hAnsi="TTE2613728t00" w:cs="TTE2613728t00"/>
        </w:rPr>
        <w:t xml:space="preserve">    </w:t>
      </w:r>
      <w:r>
        <w:rPr>
          <w:rFonts w:ascii="TTE2613728t00" w:hAnsi="TTE2613728t00" w:cs="TTE2613728t00"/>
          <w:sz w:val="16"/>
          <w:szCs w:val="16"/>
        </w:rPr>
        <w:t>Listen to our prayers, dear Lord. May we learn the secret of Your love.</w:t>
      </w:r>
    </w:p>
    <w:p w:rsidR="00150806" w:rsidRDefault="00150806">
      <w:pPr>
        <w:widowControl/>
        <w:spacing w:after="0" w:line="240" w:lineRule="auto"/>
        <w:rPr>
          <w:rFonts w:ascii="Arial" w:hAnsi="Arial" w:cs="Arial"/>
        </w:rPr>
      </w:pPr>
    </w:p>
    <w:p w:rsidR="00150806" w:rsidRDefault="00150806">
      <w:pPr>
        <w:spacing w:after="0" w:line="240" w:lineRule="auto"/>
        <w:rPr>
          <w:rFonts w:ascii="Arial" w:hAnsi="Arial" w:cs="Arial"/>
          <w:b/>
          <w:bCs/>
        </w:rPr>
      </w:pPr>
      <w:r>
        <w:rPr>
          <w:rFonts w:ascii="Arial" w:hAnsi="Arial" w:cs="Arial"/>
          <w:b/>
          <w:bCs/>
          <w:sz w:val="22"/>
          <w:szCs w:val="22"/>
        </w:rPr>
        <w:t>Penitential Rite: Panginoon, Maawa Ka (</w:t>
      </w:r>
      <w:r>
        <w:rPr>
          <w:rFonts w:ascii="Arial" w:hAnsi="Arial" w:cs="Arial"/>
          <w:b/>
          <w:bCs/>
        </w:rPr>
        <w:t>Lord, Have Mercy)</w:t>
      </w:r>
    </w:p>
    <w:p w:rsidR="00150806" w:rsidRDefault="00150806">
      <w:pPr>
        <w:spacing w:after="0" w:line="240" w:lineRule="auto"/>
        <w:rPr>
          <w:rFonts w:ascii="Arial" w:hAnsi="Arial" w:cs="Arial"/>
        </w:rPr>
      </w:pPr>
      <w:r>
        <w:rPr>
          <w:rFonts w:ascii="Arial" w:hAnsi="Arial" w:cs="Arial"/>
        </w:rPr>
        <w:t>Panginoon, maawa Ka; Kristo, maawa Ka; Panginoon, maawa Ka.</w:t>
      </w:r>
    </w:p>
    <w:p w:rsidR="00150806" w:rsidRDefault="00150806">
      <w:pPr>
        <w:widowControl/>
        <w:spacing w:after="0" w:line="240" w:lineRule="auto"/>
        <w:rPr>
          <w:rFonts w:ascii="Arial" w:hAnsi="Arial" w:cs="Arial"/>
        </w:rPr>
      </w:pPr>
    </w:p>
    <w:p w:rsidR="00150806" w:rsidRDefault="00150806">
      <w:pPr>
        <w:spacing w:after="0" w:line="240" w:lineRule="auto"/>
        <w:rPr>
          <w:rFonts w:ascii="Arial" w:hAnsi="Arial" w:cs="Arial"/>
          <w:sz w:val="24"/>
          <w:szCs w:val="24"/>
        </w:rPr>
      </w:pPr>
      <w:r>
        <w:rPr>
          <w:rFonts w:ascii="Arial" w:hAnsi="Arial" w:cs="Arial"/>
          <w:b/>
          <w:bCs/>
          <w:sz w:val="22"/>
          <w:szCs w:val="22"/>
        </w:rPr>
        <w:t>Gloria: Luwalhati sa Diyos sa Kaitaasan</w:t>
      </w:r>
      <w:r>
        <w:rPr>
          <w:rFonts w:ascii="Arial" w:hAnsi="Arial" w:cs="Arial"/>
          <w:sz w:val="16"/>
          <w:szCs w:val="16"/>
        </w:rPr>
        <w:t xml:space="preserve"> E. P. Hontiveros, S.J.</w:t>
      </w:r>
    </w:p>
    <w:p w:rsidR="00150806" w:rsidRDefault="00150806">
      <w:pPr>
        <w:spacing w:after="0" w:line="240" w:lineRule="auto"/>
        <w:rPr>
          <w:rFonts w:ascii="Arial" w:hAnsi="Arial" w:cs="Arial"/>
          <w:b/>
          <w:bCs/>
        </w:rPr>
      </w:pPr>
    </w:p>
    <w:p w:rsidR="00150806" w:rsidRDefault="00150806">
      <w:pPr>
        <w:spacing w:after="0" w:line="240" w:lineRule="auto"/>
        <w:rPr>
          <w:rFonts w:ascii="Arial" w:hAnsi="Arial" w:cs="Arial"/>
          <w:sz w:val="22"/>
          <w:szCs w:val="22"/>
        </w:rPr>
      </w:pPr>
    </w:p>
    <w:p w:rsidR="00150806" w:rsidRDefault="00150806">
      <w:pPr>
        <w:spacing w:after="0" w:line="240" w:lineRule="auto"/>
        <w:rPr>
          <w:rFonts w:cstheme="minorBidi"/>
          <w:color w:val="auto"/>
          <w:kern w:val="0"/>
          <w:sz w:val="24"/>
          <w:szCs w:val="24"/>
        </w:rPr>
      </w:pPr>
    </w:p>
    <w:p w:rsidR="00150806" w:rsidRDefault="00150806">
      <w:pPr>
        <w:overflowPunct/>
        <w:spacing w:after="0" w:line="240" w:lineRule="auto"/>
        <w:rPr>
          <w:rFonts w:cstheme="minorBidi"/>
          <w:color w:val="auto"/>
          <w:kern w:val="0"/>
          <w:sz w:val="24"/>
          <w:szCs w:val="24"/>
        </w:rPr>
        <w:sectPr w:rsidR="00150806">
          <w:pgSz w:w="12240" w:h="15840"/>
          <w:pgMar w:top="1440" w:right="1440" w:bottom="1440" w:left="1440" w:header="720" w:footer="720" w:gutter="0"/>
          <w:cols w:space="720"/>
          <w:noEndnote/>
        </w:sectPr>
      </w:pPr>
    </w:p>
    <w:p w:rsidR="00150806" w:rsidRDefault="00150806">
      <w:pPr>
        <w:pStyle w:val="SongVerse"/>
        <w:widowControl/>
        <w:spacing w:after="0" w:line="240" w:lineRule="auto"/>
        <w:ind w:left="360"/>
      </w:pPr>
      <w:r>
        <w:t xml:space="preserve">At sa lupa’y kapayapaan sa mga taong may mabuting kalooban. Pinupuri Ka namin; dinarangal Ka namin; sinasamba Ka namin; niluluwalhati Ka namin. Pinasasalamatan Ka namin dahil sa dakila Mong kaluwalhatian. (Refrain) </w:t>
      </w:r>
    </w:p>
    <w:p w:rsidR="00150806" w:rsidRDefault="00150806">
      <w:pPr>
        <w:pStyle w:val="SongVerse"/>
        <w:widowControl/>
        <w:spacing w:after="0" w:line="240" w:lineRule="auto"/>
        <w:ind w:left="360"/>
      </w:pPr>
      <w:r>
        <w:t>Panginoong Diyos, Hari ng langit, Diyos Amang makapangyarihan sa lahat.  Panginoong Hesukristo, bugtong na Anak. Panginoong Diyos, Kordero ng  Diyos, Anak ng Ama. (Refrain)</w:t>
      </w:r>
    </w:p>
    <w:p w:rsidR="00150806" w:rsidRDefault="00150806">
      <w:pPr>
        <w:pStyle w:val="SongVerse"/>
        <w:widowControl/>
        <w:spacing w:after="0" w:line="240" w:lineRule="auto"/>
        <w:ind w:left="360"/>
      </w:pPr>
      <w:r>
        <w:t>Ikaw na nag-aalis ng mga kasalanan ng sanlibutan, maawa Ka sa amin.  Ikaw na nag-aalis ng mga kasalanan ng sanlibutan, tanggapin Mo ang aming, aming kahilingan.  Ikaw na naluluklok sa kanan ng Ama, maawa Ka sa amin. (Refrain)</w:t>
      </w:r>
    </w:p>
    <w:p w:rsidR="00150806" w:rsidRDefault="00150806">
      <w:pPr>
        <w:pStyle w:val="SongVerse"/>
        <w:widowControl/>
        <w:spacing w:after="0" w:line="240" w:lineRule="auto"/>
        <w:ind w:left="360"/>
      </w:pPr>
      <w:r>
        <w:t>Sapagka’t Ikaw lamang ang banal, sapagka’t Ikaw lamang ang Panginoon. Ikaw, Ikaw lamang ang kataastaasan. Ikaw, Ikaw lamang, O Hesukristo, kasama ng Espiritu Santo, sa kaluwalhatian ng Diyos Ama. Amen. (Refrain 2x)</w:t>
      </w:r>
    </w:p>
    <w:p w:rsidR="00150806" w:rsidRDefault="00150806">
      <w:pPr>
        <w:spacing w:after="0" w:line="240" w:lineRule="auto"/>
        <w:rPr>
          <w:rFonts w:ascii="Arial" w:hAnsi="Arial" w:cs="Arial"/>
          <w:b/>
          <w:bCs/>
        </w:rPr>
      </w:pPr>
    </w:p>
    <w:p w:rsidR="00150806" w:rsidRDefault="00150806">
      <w:pPr>
        <w:spacing w:after="0" w:line="240" w:lineRule="auto"/>
        <w:rPr>
          <w:rFonts w:ascii="Arial" w:hAnsi="Arial" w:cs="Arial"/>
          <w:sz w:val="22"/>
          <w:szCs w:val="22"/>
        </w:rPr>
      </w:pPr>
      <w:r>
        <w:rPr>
          <w:rFonts w:ascii="Arial" w:hAnsi="Arial" w:cs="Arial"/>
          <w:b/>
          <w:bCs/>
        </w:rPr>
        <w:t>Refrain:</w:t>
      </w:r>
      <w:r>
        <w:rPr>
          <w:rFonts w:ascii="Arial" w:hAnsi="Arial" w:cs="Arial"/>
        </w:rPr>
        <w:t xml:space="preserve"> </w:t>
      </w:r>
      <w:r>
        <w:rPr>
          <w:rFonts w:ascii="Arial" w:hAnsi="Arial" w:cs="Arial"/>
          <w:sz w:val="22"/>
          <w:szCs w:val="22"/>
        </w:rPr>
        <w:t>Luwalhati sa Diyos sa kaitaasan.</w:t>
      </w:r>
    </w:p>
    <w:p w:rsidR="00150806" w:rsidRDefault="00150806">
      <w:pPr>
        <w:widowControl/>
        <w:spacing w:after="0" w:line="240" w:lineRule="auto"/>
        <w:rPr>
          <w:rFonts w:ascii="TTE25DA360t00" w:hAnsi="TTE25DA360t00" w:cs="TTE25DA360t00"/>
          <w:b/>
          <w:bCs/>
          <w:sz w:val="22"/>
          <w:szCs w:val="22"/>
        </w:rPr>
      </w:pPr>
    </w:p>
    <w:p w:rsidR="00150806" w:rsidRDefault="00150806">
      <w:pPr>
        <w:spacing w:after="0" w:line="240" w:lineRule="auto"/>
        <w:rPr>
          <w:rFonts w:ascii="Arial" w:hAnsi="Arial" w:cs="Arial"/>
          <w:b/>
          <w:bCs/>
        </w:rPr>
      </w:pPr>
      <w:r>
        <w:rPr>
          <w:rFonts w:ascii="TTE25DA360t00" w:hAnsi="TTE25DA360t00" w:cs="TTE25DA360t00"/>
          <w:b/>
          <w:bCs/>
          <w:sz w:val="22"/>
          <w:szCs w:val="22"/>
        </w:rPr>
        <w:t xml:space="preserve">First Reading: </w:t>
      </w:r>
      <w:r>
        <w:rPr>
          <w:rFonts w:ascii="Arial" w:hAnsi="Arial" w:cs="Arial"/>
          <w:b/>
          <w:bCs/>
        </w:rPr>
        <w:t xml:space="preserve">Zephanias 3:14-18a </w:t>
      </w:r>
    </w:p>
    <w:p w:rsidR="00150806" w:rsidRDefault="00150806">
      <w:pPr>
        <w:widowControl/>
        <w:spacing w:after="0" w:line="240" w:lineRule="auto"/>
        <w:rPr>
          <w:rFonts w:ascii="Arial" w:hAnsi="Arial" w:cs="Arial"/>
        </w:rPr>
      </w:pPr>
      <w:r>
        <w:rPr>
          <w:rFonts w:ascii="Arial" w:hAnsi="Arial" w:cs="Arial"/>
        </w:rPr>
        <w:t>Shout for joy, O daughter Zion! Sing joyfully, O Israel!</w:t>
      </w:r>
      <w:r>
        <w:rPr>
          <w:rFonts w:ascii="Arial" w:hAnsi="Arial" w:cs="Arial"/>
        </w:rPr>
        <w:br/>
        <w:t>Be glad and exult with all your heart, O daughter Jerusalem!</w:t>
      </w:r>
      <w:r>
        <w:rPr>
          <w:rFonts w:ascii="Arial" w:hAnsi="Arial" w:cs="Arial"/>
        </w:rPr>
        <w:br/>
        <w:t>The LORD has removed the judgment against you</w:t>
      </w:r>
      <w:r>
        <w:rPr>
          <w:rFonts w:ascii="Arial" w:hAnsi="Arial" w:cs="Arial"/>
        </w:rPr>
        <w:br/>
        <w:t>he has turned away your enemies;</w:t>
      </w:r>
      <w:r>
        <w:rPr>
          <w:rFonts w:ascii="Arial" w:hAnsi="Arial" w:cs="Arial"/>
        </w:rPr>
        <w:br/>
        <w:t>the King of Israel, the LORD, is in your midst,</w:t>
      </w:r>
      <w:r>
        <w:rPr>
          <w:rFonts w:ascii="Arial" w:hAnsi="Arial" w:cs="Arial"/>
        </w:rPr>
        <w:br/>
        <w:t>you have no further misfortune to fear.</w:t>
      </w:r>
      <w:r>
        <w:rPr>
          <w:rFonts w:ascii="Arial" w:hAnsi="Arial" w:cs="Arial"/>
        </w:rPr>
        <w:br/>
        <w:t>On that day, it shall be said to Jerusalem:</w:t>
      </w:r>
      <w:r>
        <w:rPr>
          <w:rFonts w:ascii="Arial" w:hAnsi="Arial" w:cs="Arial"/>
        </w:rPr>
        <w:br/>
        <w:t>Fear not, O Zion, be not discouraged!</w:t>
      </w:r>
      <w:r>
        <w:rPr>
          <w:rFonts w:ascii="Arial" w:hAnsi="Arial" w:cs="Arial"/>
        </w:rPr>
        <w:br/>
        <w:t>The LORD, your God, is in your midst, a mighty savior;</w:t>
      </w:r>
      <w:r>
        <w:rPr>
          <w:rFonts w:ascii="Arial" w:hAnsi="Arial" w:cs="Arial"/>
        </w:rPr>
        <w:br/>
        <w:t>he will rejoice over you with gladness, and renew you in his love,</w:t>
      </w:r>
      <w:r>
        <w:rPr>
          <w:rFonts w:ascii="Arial" w:hAnsi="Arial" w:cs="Arial"/>
        </w:rPr>
        <w:br/>
        <w:t>he will sing joyfully because of you, as one sings at festivals.</w:t>
      </w:r>
    </w:p>
    <w:p w:rsidR="00150806" w:rsidRDefault="00150806">
      <w:pPr>
        <w:spacing w:after="0" w:line="240" w:lineRule="auto"/>
        <w:rPr>
          <w:rFonts w:ascii="TTE25DA360t00" w:hAnsi="TTE25DA360t00" w:cs="TTE25DA360t00"/>
          <w:b/>
          <w:bCs/>
          <w:sz w:val="22"/>
          <w:szCs w:val="22"/>
        </w:rPr>
      </w:pPr>
    </w:p>
    <w:p w:rsidR="00150806" w:rsidRDefault="00150806">
      <w:pPr>
        <w:spacing w:after="0" w:line="240" w:lineRule="auto"/>
        <w:rPr>
          <w:rFonts w:ascii="TTE25DA360t00" w:hAnsi="TTE25DA360t00" w:cs="TTE25DA360t00"/>
          <w:b/>
          <w:bCs/>
          <w:sz w:val="22"/>
          <w:szCs w:val="22"/>
        </w:rPr>
      </w:pPr>
      <w:r>
        <w:rPr>
          <w:rFonts w:ascii="TTE25DA360t00" w:hAnsi="TTE25DA360t00" w:cs="TTE25DA360t00"/>
          <w:b/>
          <w:bCs/>
          <w:sz w:val="22"/>
          <w:szCs w:val="22"/>
        </w:rPr>
        <w:t xml:space="preserve">Responsorial Psalm: </w:t>
      </w:r>
    </w:p>
    <w:p w:rsidR="00150806" w:rsidRDefault="00150806">
      <w:pPr>
        <w:spacing w:after="0" w:line="240" w:lineRule="auto"/>
        <w:rPr>
          <w:sz w:val="16"/>
          <w:szCs w:val="16"/>
        </w:rPr>
      </w:pPr>
      <w:r>
        <w:rPr>
          <w:b/>
          <w:bCs/>
          <w:sz w:val="22"/>
          <w:szCs w:val="22"/>
        </w:rPr>
        <w:t>Isaiah 12 Cry Out with Joy</w:t>
      </w:r>
      <w:r>
        <w:rPr>
          <w:sz w:val="16"/>
          <w:szCs w:val="16"/>
        </w:rPr>
        <w:t xml:space="preserve">      Joshua Blakesley</w:t>
      </w:r>
    </w:p>
    <w:p w:rsidR="00150806" w:rsidRDefault="00150806">
      <w:pPr>
        <w:spacing w:after="0" w:line="240" w:lineRule="auto"/>
        <w:rPr>
          <w:sz w:val="22"/>
          <w:szCs w:val="22"/>
        </w:rPr>
      </w:pPr>
      <w:r>
        <w:rPr>
          <w:b/>
          <w:bCs/>
          <w:sz w:val="22"/>
          <w:szCs w:val="22"/>
        </w:rPr>
        <w:t>Refrain:</w:t>
      </w:r>
      <w:r>
        <w:rPr>
          <w:sz w:val="22"/>
          <w:szCs w:val="22"/>
        </w:rPr>
        <w:t xml:space="preserve"> Cry out with joy for the holy One is among you (2x)</w:t>
      </w:r>
    </w:p>
    <w:p w:rsidR="00150806" w:rsidRDefault="00150806">
      <w:pPr>
        <w:spacing w:after="0" w:line="240" w:lineRule="auto"/>
        <w:rPr>
          <w:rFonts w:ascii="TTE25DA360t00" w:hAnsi="TTE25DA360t00" w:cs="TTE25DA360t00"/>
          <w:b/>
          <w:bCs/>
          <w:sz w:val="22"/>
          <w:szCs w:val="22"/>
        </w:rPr>
      </w:pPr>
    </w:p>
    <w:p w:rsidR="00150806" w:rsidRDefault="00150806">
      <w:pPr>
        <w:spacing w:after="0" w:line="240" w:lineRule="auto"/>
        <w:rPr>
          <w:rFonts w:ascii="TTE25DA360t00" w:hAnsi="TTE25DA360t00" w:cs="TTE25DA360t00"/>
          <w:b/>
          <w:bCs/>
          <w:sz w:val="22"/>
          <w:szCs w:val="22"/>
        </w:rPr>
      </w:pPr>
      <w:r>
        <w:rPr>
          <w:rFonts w:ascii="TTE25DA360t00" w:hAnsi="TTE25DA360t00" w:cs="TTE25DA360t00"/>
          <w:b/>
          <w:bCs/>
          <w:sz w:val="22"/>
          <w:szCs w:val="22"/>
        </w:rPr>
        <w:t xml:space="preserve">Second Reading: </w:t>
      </w:r>
      <w:r>
        <w:rPr>
          <w:rFonts w:ascii="Arial" w:hAnsi="Arial" w:cs="Arial"/>
          <w:b/>
          <w:bCs/>
        </w:rPr>
        <w:t>Philippians 4:4-7</w:t>
      </w:r>
      <w:r>
        <w:rPr>
          <w:rFonts w:ascii="Times New Roman" w:hAnsi="Times New Roman" w:cs="Times New Roman"/>
          <w:color w:val="auto"/>
          <w:sz w:val="24"/>
          <w:szCs w:val="24"/>
        </w:rPr>
        <w:t xml:space="preserve"> </w:t>
      </w:r>
    </w:p>
    <w:p w:rsidR="00150806" w:rsidRDefault="00150806">
      <w:pPr>
        <w:spacing w:after="0" w:line="240" w:lineRule="auto"/>
        <w:rPr>
          <w:rFonts w:ascii="TTE25DA360t00" w:hAnsi="TTE25DA360t00" w:cs="TTE25DA360t00"/>
          <w:sz w:val="22"/>
          <w:szCs w:val="22"/>
        </w:rPr>
      </w:pPr>
      <w:r>
        <w:rPr>
          <w:rFonts w:ascii="TTE25DA360t00" w:hAnsi="TTE25DA360t00" w:cs="TTE25DA360t00"/>
          <w:b/>
          <w:bCs/>
          <w:sz w:val="22"/>
          <w:szCs w:val="22"/>
        </w:rPr>
        <w:t>Gospel Acclamation</w:t>
      </w:r>
      <w:r>
        <w:rPr>
          <w:rFonts w:ascii="TTE25DA360t00" w:hAnsi="TTE25DA360t00" w:cs="TTE25DA360t00"/>
          <w:sz w:val="22"/>
          <w:szCs w:val="22"/>
        </w:rPr>
        <w:t xml:space="preserve"> </w:t>
      </w:r>
    </w:p>
    <w:p w:rsidR="00150806" w:rsidRDefault="00150806">
      <w:pPr>
        <w:widowControl/>
        <w:spacing w:after="0" w:line="240" w:lineRule="auto"/>
      </w:pPr>
      <w:r>
        <w:rPr>
          <w:rFonts w:ascii="TTE25AE6C8t00" w:hAnsi="TTE25AE6C8t00" w:cs="TTE25AE6C8t00"/>
          <w:b/>
          <w:bCs/>
          <w:sz w:val="22"/>
          <w:szCs w:val="22"/>
        </w:rPr>
        <w:t xml:space="preserve">Gospel:  </w:t>
      </w:r>
      <w:r>
        <w:rPr>
          <w:rFonts w:ascii="Arial" w:hAnsi="Arial" w:cs="Arial"/>
          <w:b/>
          <w:bCs/>
          <w:color w:val="auto"/>
        </w:rPr>
        <w:t>Luke 3:10-18</w:t>
      </w:r>
      <w:r>
        <w:rPr>
          <w:rFonts w:ascii="Arial" w:hAnsi="Arial" w:cs="Arial"/>
          <w:b/>
          <w:bCs/>
          <w:color w:val="auto"/>
          <w:sz w:val="24"/>
          <w:szCs w:val="24"/>
        </w:rPr>
        <w:t xml:space="preserve"> </w:t>
      </w:r>
    </w:p>
    <w:p w:rsidR="00150806" w:rsidRDefault="00150806">
      <w:pPr>
        <w:spacing w:after="0" w:line="240" w:lineRule="auto"/>
        <w:rPr>
          <w:rFonts w:ascii="TTE2613728t00" w:hAnsi="TTE2613728t00" w:cs="TTE2613728t00"/>
          <w:b/>
          <w:bCs/>
          <w:sz w:val="22"/>
          <w:szCs w:val="22"/>
        </w:rPr>
      </w:pPr>
      <w:r>
        <w:rPr>
          <w:rFonts w:ascii="TTE2613728t00" w:hAnsi="TTE2613728t00" w:cs="TTE2613728t00"/>
          <w:b/>
          <w:bCs/>
          <w:sz w:val="22"/>
          <w:szCs w:val="22"/>
        </w:rPr>
        <w:t>Homily</w:t>
      </w:r>
    </w:p>
    <w:p w:rsidR="00150806" w:rsidRDefault="00150806">
      <w:pPr>
        <w:widowControl/>
        <w:spacing w:after="0" w:line="240" w:lineRule="auto"/>
        <w:rPr>
          <w:b/>
          <w:bCs/>
          <w:sz w:val="16"/>
          <w:szCs w:val="16"/>
        </w:rPr>
      </w:pPr>
    </w:p>
    <w:p w:rsidR="00150806" w:rsidRDefault="00150806">
      <w:pPr>
        <w:spacing w:after="0" w:line="240" w:lineRule="auto"/>
        <w:rPr>
          <w:rFonts w:ascii="TTE25DA360t00" w:hAnsi="TTE25DA360t00" w:cs="TTE25DA360t00"/>
          <w:b/>
          <w:bCs/>
          <w:sz w:val="22"/>
          <w:szCs w:val="22"/>
        </w:rPr>
      </w:pPr>
      <w:r>
        <w:rPr>
          <w:rFonts w:ascii="TTE25DA360t00" w:hAnsi="TTE25DA360t00" w:cs="TTE25DA360t00"/>
          <w:b/>
          <w:bCs/>
          <w:sz w:val="22"/>
          <w:szCs w:val="22"/>
        </w:rPr>
        <w:t xml:space="preserve">Simbang Gabi Ritual: Payapang Daigdig </w:t>
      </w:r>
      <w:r>
        <w:rPr>
          <w:rFonts w:ascii="TTE25DA360t00" w:hAnsi="TTE25DA360t00" w:cs="TTE25DA360t00"/>
          <w:b/>
          <w:bCs/>
          <w:sz w:val="16"/>
          <w:szCs w:val="16"/>
        </w:rPr>
        <w:t>(Peaceful World)</w:t>
      </w:r>
    </w:p>
    <w:p w:rsidR="00150806" w:rsidRDefault="00150806">
      <w:pPr>
        <w:spacing w:after="0" w:line="240" w:lineRule="auto"/>
        <w:rPr>
          <w:rFonts w:ascii="TTE2613728t00" w:hAnsi="TTE2613728t00" w:cs="TTE2613728t00"/>
          <w:sz w:val="16"/>
          <w:szCs w:val="16"/>
        </w:rPr>
      </w:pPr>
      <w:r>
        <w:rPr>
          <w:rFonts w:ascii="TTE2613728t00" w:hAnsi="TTE2613728t00" w:cs="TTE2613728t00"/>
          <w:sz w:val="16"/>
          <w:szCs w:val="16"/>
        </w:rPr>
        <w:t>The night is peaceful, all is quiet, even the stars in the sky. The breeze is gentle, seeming to fall in love with the peace in the world. Peace is the meaning of life. It is a gift from God for all mankind. The night is peaceful, all is quiet, even the stars in the sky.</w:t>
      </w:r>
    </w:p>
    <w:p w:rsidR="00150806" w:rsidRDefault="00150806">
      <w:pPr>
        <w:spacing w:after="0" w:line="180" w:lineRule="auto"/>
      </w:pPr>
    </w:p>
    <w:p w:rsidR="00150806" w:rsidRDefault="00150806">
      <w:pPr>
        <w:spacing w:after="0" w:line="240" w:lineRule="auto"/>
      </w:pPr>
    </w:p>
    <w:p w:rsidR="00150806" w:rsidRDefault="00150806">
      <w:pPr>
        <w:spacing w:after="0" w:line="240" w:lineRule="auto"/>
        <w:rPr>
          <w:rFonts w:cstheme="minorBidi"/>
          <w:color w:val="auto"/>
          <w:kern w:val="0"/>
          <w:sz w:val="24"/>
          <w:szCs w:val="24"/>
        </w:rPr>
      </w:pPr>
    </w:p>
    <w:p w:rsidR="00150806" w:rsidRDefault="00150806">
      <w:pPr>
        <w:overflowPunct/>
        <w:spacing w:after="0" w:line="240" w:lineRule="auto"/>
        <w:rPr>
          <w:rFonts w:cstheme="minorBidi"/>
          <w:color w:val="auto"/>
          <w:kern w:val="0"/>
          <w:sz w:val="24"/>
          <w:szCs w:val="24"/>
        </w:rPr>
        <w:sectPr w:rsidR="00150806">
          <w:type w:val="continuous"/>
          <w:pgSz w:w="12240" w:h="15840"/>
          <w:pgMar w:top="1440" w:right="1440" w:bottom="1440" w:left="1440" w:header="720" w:footer="720" w:gutter="0"/>
          <w:cols w:space="720"/>
          <w:noEndnote/>
        </w:sectPr>
      </w:pPr>
    </w:p>
    <w:p w:rsidR="00150806" w:rsidRDefault="00150806">
      <w:pPr>
        <w:spacing w:after="0" w:line="240" w:lineRule="auto"/>
        <w:rPr>
          <w:rFonts w:ascii="TTE25DA360t00" w:hAnsi="TTE25DA360t00" w:cs="TTE25DA360t00"/>
          <w:b/>
          <w:bCs/>
          <w:sz w:val="22"/>
          <w:szCs w:val="22"/>
        </w:rPr>
      </w:pPr>
      <w:r>
        <w:rPr>
          <w:rFonts w:ascii="TTE25DA360t00" w:hAnsi="TTE25DA360t00" w:cs="TTE25DA360t00"/>
          <w:b/>
          <w:bCs/>
          <w:sz w:val="22"/>
          <w:szCs w:val="22"/>
        </w:rPr>
        <w:t>Prayers of the Faithful</w:t>
      </w:r>
    </w:p>
    <w:p w:rsidR="00150806" w:rsidRDefault="00150806">
      <w:pPr>
        <w:spacing w:after="0" w:line="240" w:lineRule="auto"/>
        <w:rPr>
          <w:rFonts w:ascii="TTE25DA360t00" w:hAnsi="TTE25DA360t00" w:cs="TTE25DA360t00"/>
          <w:b/>
          <w:bCs/>
          <w:sz w:val="22"/>
          <w:szCs w:val="22"/>
        </w:rPr>
      </w:pPr>
      <w:r>
        <w:rPr>
          <w:rFonts w:ascii="TTE25DA360t00" w:hAnsi="TTE25DA360t00" w:cs="TTE25DA360t00"/>
          <w:b/>
          <w:bCs/>
          <w:sz w:val="22"/>
          <w:szCs w:val="22"/>
        </w:rPr>
        <w:t xml:space="preserve">Offertory Hymn: </w:t>
      </w:r>
    </w:p>
    <w:p w:rsidR="00150806" w:rsidRDefault="00150806">
      <w:pPr>
        <w:spacing w:after="0" w:line="240" w:lineRule="auto"/>
        <w:rPr>
          <w:rFonts w:ascii="TTE25DA360t00" w:hAnsi="TTE25DA360t00" w:cs="TTE25DA360t00"/>
        </w:rPr>
      </w:pPr>
      <w:r>
        <w:rPr>
          <w:rFonts w:ascii="TTE25DA360t00" w:hAnsi="TTE25DA360t00" w:cs="TTE25DA360t00"/>
        </w:rPr>
        <w:t>Salamat sa Iyo (Thank You)</w:t>
      </w:r>
    </w:p>
    <w:p w:rsidR="00150806" w:rsidRDefault="00150806">
      <w:pPr>
        <w:spacing w:after="0" w:line="240" w:lineRule="auto"/>
        <w:rPr>
          <w:rFonts w:ascii="TTE2613728t00" w:hAnsi="TTE2613728t00" w:cs="TTE2613728t00"/>
        </w:rPr>
      </w:pPr>
      <w:r>
        <w:rPr>
          <w:rFonts w:ascii="TTE25DA360t00" w:hAnsi="TTE25DA360t00" w:cs="TTE25DA360t00"/>
        </w:rPr>
        <w:t xml:space="preserve">1. Salamat sa Iyo, aking Panginoong Hesus; ako’y inibig Mo at inangking lubos. </w:t>
      </w:r>
      <w:r>
        <w:rPr>
          <w:rFonts w:ascii="TTE2613728t00" w:hAnsi="TTE2613728t00" w:cs="TTE2613728t00"/>
        </w:rPr>
        <w:t xml:space="preserve">    </w:t>
      </w:r>
      <w:r>
        <w:rPr>
          <w:rFonts w:ascii="TTE2613728t00" w:hAnsi="TTE2613728t00" w:cs="TTE2613728t00"/>
          <w:sz w:val="16"/>
          <w:szCs w:val="16"/>
        </w:rPr>
        <w:t>Thank You, my Lord Jesus, You’ve loved me and owned me fully</w:t>
      </w:r>
      <w:r>
        <w:rPr>
          <w:rFonts w:ascii="TTE2613728t00" w:hAnsi="TTE2613728t00" w:cs="TTE2613728t00"/>
        </w:rPr>
        <w:t>.</w:t>
      </w:r>
    </w:p>
    <w:p w:rsidR="00150806" w:rsidRDefault="00150806">
      <w:pPr>
        <w:spacing w:after="0" w:line="240" w:lineRule="auto"/>
        <w:rPr>
          <w:rFonts w:ascii="TTE25B1F90t00" w:hAnsi="TTE25B1F90t00" w:cs="TTE25B1F90t00"/>
          <w:b/>
          <w:bCs/>
        </w:rPr>
      </w:pPr>
      <w:r>
        <w:rPr>
          <w:rFonts w:ascii="TTE2613728t00" w:hAnsi="TTE2613728t00" w:cs="TTE2613728t00"/>
          <w:b/>
          <w:bCs/>
        </w:rPr>
        <w:t>Refrain:</w:t>
      </w:r>
    </w:p>
    <w:p w:rsidR="00150806" w:rsidRDefault="00150806">
      <w:pPr>
        <w:spacing w:after="0" w:line="240" w:lineRule="auto"/>
        <w:rPr>
          <w:rFonts w:ascii="TTE25DA360t00" w:hAnsi="TTE25DA360t00" w:cs="TTE25DA360t00"/>
        </w:rPr>
      </w:pPr>
      <w:r>
        <w:rPr>
          <w:rFonts w:ascii="TTE25DA360t00" w:hAnsi="TTE25DA360t00" w:cs="TTE25DA360t00"/>
        </w:rPr>
        <w:t>Ang tanging alay ko sa ‘Yo, aking Ama, ang buong buhay ko, puso’t kaluluwa.</w:t>
      </w:r>
    </w:p>
    <w:p w:rsidR="00150806" w:rsidRDefault="00150806">
      <w:pPr>
        <w:spacing w:after="0" w:line="240" w:lineRule="auto"/>
        <w:rPr>
          <w:rFonts w:ascii="TTE25DA360t00" w:hAnsi="TTE25DA360t00" w:cs="TTE25DA360t00"/>
        </w:rPr>
      </w:pPr>
      <w:r>
        <w:rPr>
          <w:rFonts w:ascii="TTE25DA360t00" w:hAnsi="TTE25DA360t00" w:cs="TTE25DA360t00"/>
        </w:rPr>
        <w:t>Di na makayanang makapagkaloob, mamahaling hiyas, ni gintong nilukob.</w:t>
      </w:r>
    </w:p>
    <w:p w:rsidR="00150806" w:rsidRDefault="00150806">
      <w:pPr>
        <w:spacing w:after="0" w:line="240" w:lineRule="auto"/>
        <w:rPr>
          <w:rFonts w:ascii="TTE25DA360t00" w:hAnsi="TTE25DA360t00" w:cs="TTE25DA360t00"/>
        </w:rPr>
      </w:pPr>
      <w:r>
        <w:rPr>
          <w:rFonts w:ascii="TTE25DA360t00" w:hAnsi="TTE25DA360t00" w:cs="TTE25DA360t00"/>
        </w:rPr>
        <w:t>Ang aking dalangin, O Diyos, ay tanggapin, ang buong buhay ko, nawa’y gamitin.</w:t>
      </w:r>
    </w:p>
    <w:p w:rsidR="00150806" w:rsidRDefault="00150806">
      <w:pPr>
        <w:spacing w:after="0" w:line="240" w:lineRule="auto"/>
        <w:rPr>
          <w:rFonts w:ascii="TTE25DA360t00" w:hAnsi="TTE25DA360t00" w:cs="TTE25DA360t00"/>
        </w:rPr>
      </w:pPr>
      <w:r>
        <w:rPr>
          <w:rFonts w:ascii="TTE25DA360t00" w:hAnsi="TTE25DA360t00" w:cs="TTE25DA360t00"/>
        </w:rPr>
        <w:t>Ikaw lamang, Ama, wala nang iba pa, aking hinihiling.</w:t>
      </w:r>
    </w:p>
    <w:p w:rsidR="00150806" w:rsidRDefault="00150806">
      <w:pPr>
        <w:spacing w:after="0" w:line="240" w:lineRule="auto"/>
        <w:rPr>
          <w:rFonts w:ascii="TTE2613728t00" w:hAnsi="TTE2613728t00" w:cs="TTE2613728t00"/>
        </w:rPr>
      </w:pPr>
      <w:r>
        <w:rPr>
          <w:rFonts w:ascii="TTE2613728t00" w:hAnsi="TTE2613728t00" w:cs="TTE2613728t00"/>
          <w:sz w:val="16"/>
          <w:szCs w:val="16"/>
        </w:rPr>
        <w:t>My precious gift to You, my Father, is my whole life, heart and soul. I am unable to give you expensive jewels or polished gold. I pray to you, O God to make use of my life. It is only You, Father, that I desire, and nothing else</w:t>
      </w:r>
      <w:r>
        <w:rPr>
          <w:rFonts w:ascii="TTE2613728t00" w:hAnsi="TTE2613728t00" w:cs="TTE2613728t00"/>
        </w:rPr>
        <w:t>.</w:t>
      </w:r>
    </w:p>
    <w:p w:rsidR="00150806" w:rsidRDefault="00150806">
      <w:pPr>
        <w:spacing w:after="0" w:line="240" w:lineRule="auto"/>
        <w:rPr>
          <w:rFonts w:ascii="TTE2613728t00" w:hAnsi="TTE2613728t00" w:cs="TTE2613728t00"/>
        </w:rPr>
      </w:pPr>
      <w:r>
        <w:rPr>
          <w:rFonts w:ascii="TTE25DA360t00" w:hAnsi="TTE25DA360t00" w:cs="TTE25DA360t00"/>
        </w:rPr>
        <w:t>2. Di ko akalain ako’y Iyong bigyan pansin; ang taong tulad ko di dapat mahalin</w:t>
      </w:r>
      <w:r>
        <w:rPr>
          <w:rFonts w:ascii="TTE25DA360t00" w:hAnsi="TTE25DA360t00" w:cs="TTE25DA360t00"/>
          <w:sz w:val="22"/>
          <w:szCs w:val="22"/>
        </w:rPr>
        <w:t xml:space="preserve">. </w:t>
      </w:r>
      <w:r>
        <w:rPr>
          <w:rFonts w:ascii="TTE2613728t00" w:hAnsi="TTE2613728t00" w:cs="TTE2613728t00"/>
          <w:sz w:val="16"/>
          <w:szCs w:val="16"/>
        </w:rPr>
        <w:t>I never thought that You would care for me; a person like me doesn‘t deserve to be loved</w:t>
      </w:r>
      <w:r>
        <w:rPr>
          <w:rFonts w:ascii="TTE2613728t00" w:hAnsi="TTE2613728t00" w:cs="TTE2613728t00"/>
        </w:rPr>
        <w:t>.</w:t>
      </w:r>
    </w:p>
    <w:p w:rsidR="00150806" w:rsidRDefault="00150806">
      <w:pPr>
        <w:spacing w:after="0" w:line="240" w:lineRule="auto"/>
        <w:rPr>
          <w:rFonts w:ascii="TTE2613728t00" w:hAnsi="TTE2613728t00" w:cs="TTE2613728t00"/>
          <w:sz w:val="16"/>
          <w:szCs w:val="16"/>
        </w:rPr>
      </w:pPr>
      <w:r>
        <w:rPr>
          <w:rFonts w:ascii="TTE25DA360t00" w:hAnsi="TTE25DA360t00" w:cs="TTE25DA360t00"/>
        </w:rPr>
        <w:t>3. Ako’y naghihintay sa ‘Yong pagbabalik, Hesus. Ang makapiling Ka kagalakang lubos</w:t>
      </w:r>
      <w:r>
        <w:rPr>
          <w:rFonts w:ascii="TTE25DA360t00" w:hAnsi="TTE25DA360t00" w:cs="TTE25DA360t00"/>
          <w:sz w:val="22"/>
          <w:szCs w:val="22"/>
        </w:rPr>
        <w:t xml:space="preserve">. </w:t>
      </w:r>
      <w:r>
        <w:rPr>
          <w:rFonts w:ascii="TTE2613728t00" w:hAnsi="TTE2613728t00" w:cs="TTE2613728t00"/>
          <w:sz w:val="16"/>
          <w:szCs w:val="16"/>
        </w:rPr>
        <w:t>I am waiting for Your return, Jesus. Being with you will give me total joy.</w:t>
      </w:r>
    </w:p>
    <w:p w:rsidR="00150806" w:rsidRDefault="00150806">
      <w:pPr>
        <w:spacing w:after="0" w:line="240" w:lineRule="auto"/>
        <w:rPr>
          <w:rFonts w:ascii="TTE25DA360t00" w:hAnsi="TTE25DA360t00" w:cs="TTE25DA360t00"/>
          <w:b/>
          <w:bCs/>
          <w:sz w:val="22"/>
          <w:szCs w:val="22"/>
        </w:rPr>
      </w:pPr>
    </w:p>
    <w:p w:rsidR="00150806" w:rsidRDefault="00150806">
      <w:pPr>
        <w:spacing w:after="0" w:line="240" w:lineRule="auto"/>
        <w:rPr>
          <w:rFonts w:ascii="TTE25DA360t00" w:hAnsi="TTE25DA360t00" w:cs="TTE25DA360t00"/>
          <w:b/>
          <w:bCs/>
          <w:sz w:val="22"/>
          <w:szCs w:val="22"/>
        </w:rPr>
      </w:pPr>
      <w:r>
        <w:rPr>
          <w:rFonts w:ascii="TTE25DA360t00" w:hAnsi="TTE25DA360t00" w:cs="TTE25DA360t00"/>
          <w:b/>
          <w:bCs/>
          <w:sz w:val="22"/>
          <w:szCs w:val="22"/>
        </w:rPr>
        <w:t>Holy, Holy: Santo, Santo</w:t>
      </w:r>
    </w:p>
    <w:p w:rsidR="00150806" w:rsidRDefault="00150806">
      <w:pPr>
        <w:spacing w:after="0" w:line="240" w:lineRule="auto"/>
        <w:rPr>
          <w:rFonts w:ascii="TTE25DA360t00" w:hAnsi="TTE25DA360t00" w:cs="TTE25DA360t00"/>
        </w:rPr>
      </w:pPr>
      <w:r>
        <w:rPr>
          <w:rFonts w:ascii="TTE25DA360t00" w:hAnsi="TTE25DA360t00" w:cs="TTE25DA360t00"/>
        </w:rPr>
        <w:t>Santo, Santo, Santo Panginoong Diyos na makapangyarihan!</w:t>
      </w:r>
    </w:p>
    <w:p w:rsidR="00150806" w:rsidRDefault="00150806">
      <w:pPr>
        <w:spacing w:after="0" w:line="240" w:lineRule="auto"/>
        <w:rPr>
          <w:rFonts w:ascii="TTE25DA360t00" w:hAnsi="TTE25DA360t00" w:cs="TTE25DA360t00"/>
        </w:rPr>
      </w:pPr>
      <w:r>
        <w:rPr>
          <w:rFonts w:ascii="TTE25DA360t00" w:hAnsi="TTE25DA360t00" w:cs="TTE25DA360t00"/>
        </w:rPr>
        <w:t xml:space="preserve">Napupuno ang langit at lupa ng kaluwalhatian Mo. </w:t>
      </w:r>
    </w:p>
    <w:p w:rsidR="00150806" w:rsidRDefault="00150806">
      <w:pPr>
        <w:spacing w:after="0" w:line="240" w:lineRule="auto"/>
        <w:rPr>
          <w:rFonts w:ascii="TTE25DA360t00" w:hAnsi="TTE25DA360t00" w:cs="TTE25DA360t00"/>
        </w:rPr>
      </w:pPr>
      <w:r>
        <w:rPr>
          <w:rFonts w:ascii="TTE25DA360t00" w:hAnsi="TTE25DA360t00" w:cs="TTE25DA360t00"/>
        </w:rPr>
        <w:t>Osana, Osana, sa kaitaasan. (2x)</w:t>
      </w:r>
    </w:p>
    <w:p w:rsidR="00150806" w:rsidRDefault="00150806">
      <w:pPr>
        <w:spacing w:after="0" w:line="240" w:lineRule="auto"/>
        <w:rPr>
          <w:rFonts w:ascii="TTE25DA360t00" w:hAnsi="TTE25DA360t00" w:cs="TTE25DA360t00"/>
        </w:rPr>
      </w:pPr>
      <w:r>
        <w:rPr>
          <w:rFonts w:ascii="TTE25DA360t00" w:hAnsi="TTE25DA360t00" w:cs="TTE25DA360t00"/>
        </w:rPr>
        <w:t>Pinagpala ang naparirito sa ngalan ng Panginoon.</w:t>
      </w:r>
    </w:p>
    <w:p w:rsidR="00150806" w:rsidRDefault="00150806">
      <w:pPr>
        <w:spacing w:after="0" w:line="240" w:lineRule="auto"/>
        <w:rPr>
          <w:rFonts w:ascii="TTE25DA360t00" w:hAnsi="TTE25DA360t00" w:cs="TTE25DA360t00"/>
        </w:rPr>
      </w:pPr>
      <w:r>
        <w:rPr>
          <w:rFonts w:ascii="TTE25DA360t00" w:hAnsi="TTE25DA360t00" w:cs="TTE25DA360t00"/>
        </w:rPr>
        <w:t>Osana, osana sa kaitaasan. (2x)</w:t>
      </w:r>
    </w:p>
    <w:p w:rsidR="00150806" w:rsidRDefault="00150806">
      <w:pPr>
        <w:widowControl/>
        <w:spacing w:after="0" w:line="240" w:lineRule="auto"/>
        <w:rPr>
          <w:rFonts w:ascii="TTE25DA360t00" w:hAnsi="TTE25DA360t00" w:cs="TTE25DA360t00"/>
          <w:b/>
          <w:bCs/>
          <w:sz w:val="12"/>
          <w:szCs w:val="12"/>
        </w:rPr>
      </w:pPr>
    </w:p>
    <w:p w:rsidR="00150806" w:rsidRDefault="00150806">
      <w:pPr>
        <w:spacing w:after="0" w:line="240" w:lineRule="auto"/>
        <w:rPr>
          <w:rFonts w:ascii="TTE25DA360t00" w:hAnsi="TTE25DA360t00" w:cs="TTE25DA360t00"/>
          <w:sz w:val="28"/>
          <w:szCs w:val="28"/>
        </w:rPr>
      </w:pPr>
      <w:r>
        <w:rPr>
          <w:rFonts w:ascii="TTE25DA360t00" w:hAnsi="TTE25DA360t00" w:cs="TTE25DA360t00"/>
          <w:b/>
          <w:bCs/>
          <w:sz w:val="22"/>
          <w:szCs w:val="22"/>
        </w:rPr>
        <w:t>Memorial Acclamation</w:t>
      </w:r>
    </w:p>
    <w:p w:rsidR="00150806" w:rsidRDefault="00150806">
      <w:pPr>
        <w:spacing w:after="0" w:line="240" w:lineRule="auto"/>
        <w:rPr>
          <w:rFonts w:ascii="TTE25DA360t00" w:hAnsi="TTE25DA360t00" w:cs="TTE25DA360t00"/>
          <w:sz w:val="24"/>
          <w:szCs w:val="24"/>
        </w:rPr>
      </w:pPr>
      <w:r>
        <w:rPr>
          <w:rFonts w:ascii="TTE25DA360t00" w:hAnsi="TTE25DA360t00" w:cs="TTE25DA360t00"/>
          <w:b/>
          <w:bCs/>
          <w:sz w:val="22"/>
          <w:szCs w:val="22"/>
        </w:rPr>
        <w:t>Great Amen</w:t>
      </w:r>
    </w:p>
    <w:p w:rsidR="00150806" w:rsidRDefault="00150806">
      <w:pPr>
        <w:spacing w:after="0" w:line="240" w:lineRule="auto"/>
        <w:rPr>
          <w:rFonts w:ascii="TTE25DA360t00" w:hAnsi="TTE25DA360t00" w:cs="TTE25DA360t00"/>
          <w:b/>
          <w:bCs/>
          <w:sz w:val="22"/>
          <w:szCs w:val="22"/>
        </w:rPr>
      </w:pPr>
      <w:r>
        <w:rPr>
          <w:rFonts w:ascii="TTE25DA360t00" w:hAnsi="TTE25DA360t00" w:cs="TTE25DA360t00"/>
          <w:b/>
          <w:bCs/>
          <w:sz w:val="22"/>
          <w:szCs w:val="22"/>
        </w:rPr>
        <w:t>The Lord’s Prayer: Ama Namin</w:t>
      </w:r>
    </w:p>
    <w:p w:rsidR="00150806" w:rsidRDefault="00150806">
      <w:pPr>
        <w:spacing w:after="0" w:line="240" w:lineRule="auto"/>
        <w:rPr>
          <w:rFonts w:ascii="TTE25DA360t00" w:hAnsi="TTE25DA360t00" w:cs="TTE25DA360t00"/>
        </w:rPr>
      </w:pPr>
      <w:r>
        <w:rPr>
          <w:rFonts w:ascii="TTE25DA360t00" w:hAnsi="TTE25DA360t00" w:cs="TTE25DA360t00"/>
        </w:rPr>
        <w:t>Ama namin, sumasalangit Ka. Sambahin ang Ngalan Mo. Mapasaamin ang kaharian Mo. Sundin ang loob Mo dito sa lupa para nang sa langit. Bigyan Mo kami ngayon ng aming kakanin sa araw-araw. At patawarin Mo kami sa aming mga sala para nang pagpapatawad namin sa nagkakasala sa amin. At huwag Mo kaming ipahintulot sa tukso. At iadya Mo kami sa lahat ng masama.</w:t>
      </w:r>
    </w:p>
    <w:p w:rsidR="00150806" w:rsidRDefault="00150806">
      <w:pPr>
        <w:spacing w:after="0" w:line="240" w:lineRule="auto"/>
        <w:rPr>
          <w:rFonts w:ascii="TTE25DA360t00" w:hAnsi="TTE25DA360t00" w:cs="TTE25DA360t00"/>
          <w:sz w:val="24"/>
          <w:szCs w:val="24"/>
        </w:rPr>
      </w:pPr>
      <w:r>
        <w:rPr>
          <w:rFonts w:ascii="TTE25DA360t00" w:hAnsi="TTE25DA360t00" w:cs="TTE25DA360t00"/>
          <w:b/>
          <w:bCs/>
          <w:sz w:val="22"/>
          <w:szCs w:val="22"/>
        </w:rPr>
        <w:t>Doxology:</w:t>
      </w:r>
      <w:r>
        <w:rPr>
          <w:rFonts w:ascii="TTE25DA360t00" w:hAnsi="TTE25DA360t00" w:cs="TTE25DA360t00"/>
          <w:sz w:val="24"/>
          <w:szCs w:val="24"/>
        </w:rPr>
        <w:t xml:space="preserve"> </w:t>
      </w:r>
      <w:r>
        <w:rPr>
          <w:rFonts w:ascii="TTE25DA360t00" w:hAnsi="TTE25DA360t00" w:cs="TTE25DA360t00"/>
        </w:rPr>
        <w:t xml:space="preserve"> Sapagkat sa ‘Yo nagmumula ang kaharian at kapangyarihan, at ang kaluwaalhaatian magpasawalang hanggan.</w:t>
      </w:r>
    </w:p>
    <w:p w:rsidR="00150806" w:rsidRDefault="00150806">
      <w:pPr>
        <w:widowControl/>
        <w:spacing w:after="0" w:line="240" w:lineRule="auto"/>
        <w:rPr>
          <w:rFonts w:ascii="TTE25DA360t00" w:hAnsi="TTE25DA360t00" w:cs="TTE25DA360t00"/>
          <w:b/>
          <w:bCs/>
          <w:sz w:val="10"/>
          <w:szCs w:val="10"/>
        </w:rPr>
      </w:pPr>
    </w:p>
    <w:p w:rsidR="00150806" w:rsidRDefault="00150806">
      <w:pPr>
        <w:spacing w:after="0" w:line="240" w:lineRule="auto"/>
        <w:rPr>
          <w:rFonts w:ascii="TTE25DA360t00" w:hAnsi="TTE25DA360t00" w:cs="TTE25DA360t00"/>
          <w:b/>
          <w:bCs/>
          <w:sz w:val="22"/>
          <w:szCs w:val="22"/>
        </w:rPr>
      </w:pPr>
      <w:r>
        <w:rPr>
          <w:rFonts w:ascii="TTE25DA360t00" w:hAnsi="TTE25DA360t00" w:cs="TTE25DA360t00"/>
          <w:b/>
          <w:bCs/>
          <w:sz w:val="22"/>
          <w:szCs w:val="22"/>
        </w:rPr>
        <w:t>Sign of Peace</w:t>
      </w:r>
    </w:p>
    <w:p w:rsidR="00150806" w:rsidRDefault="00150806">
      <w:pPr>
        <w:spacing w:after="0" w:line="240" w:lineRule="auto"/>
        <w:rPr>
          <w:rFonts w:ascii="TTE25AE6C8t00" w:hAnsi="TTE25AE6C8t00" w:cs="TTE25AE6C8t00"/>
        </w:rPr>
      </w:pPr>
      <w:r>
        <w:rPr>
          <w:rFonts w:ascii="TTE25DA360t00" w:hAnsi="TTE25DA360t00" w:cs="TTE25DA360t00"/>
          <w:b/>
          <w:bCs/>
          <w:sz w:val="22"/>
          <w:szCs w:val="22"/>
        </w:rPr>
        <w:t>Lamb of God: Kordero ng</w:t>
      </w:r>
      <w:r>
        <w:rPr>
          <w:rFonts w:ascii="TTE25DA360t00" w:hAnsi="TTE25DA360t00" w:cs="TTE25DA360t00"/>
          <w:b/>
          <w:bCs/>
          <w:sz w:val="24"/>
          <w:szCs w:val="24"/>
        </w:rPr>
        <w:t xml:space="preserve"> </w:t>
      </w:r>
      <w:r>
        <w:rPr>
          <w:rFonts w:ascii="TTE25DA360t00" w:hAnsi="TTE25DA360t00" w:cs="TTE25DA360t00"/>
          <w:b/>
          <w:bCs/>
        </w:rPr>
        <w:t xml:space="preserve">Diyos  </w:t>
      </w:r>
      <w:r>
        <w:rPr>
          <w:rFonts w:ascii="TTE25AE6C8t00" w:hAnsi="TTE25AE6C8t00" w:cs="TTE25AE6C8t00"/>
          <w:sz w:val="16"/>
          <w:szCs w:val="16"/>
        </w:rPr>
        <w:t>E. P. Hontiveros, S.J.</w:t>
      </w:r>
    </w:p>
    <w:p w:rsidR="00150806" w:rsidRDefault="00150806">
      <w:pPr>
        <w:spacing w:after="0" w:line="240" w:lineRule="auto"/>
        <w:rPr>
          <w:rFonts w:ascii="TTE25DA360t00" w:hAnsi="TTE25DA360t00" w:cs="TTE25DA360t00"/>
        </w:rPr>
      </w:pPr>
      <w:r>
        <w:rPr>
          <w:rFonts w:ascii="TTE25DA360t00" w:hAnsi="TTE25DA360t00" w:cs="TTE25DA360t00"/>
        </w:rPr>
        <w:t>Kordero ng Diyos na nag-aalis ng mga kasalanan ng sanlibutan,</w:t>
      </w:r>
    </w:p>
    <w:p w:rsidR="00150806" w:rsidRDefault="00150806">
      <w:pPr>
        <w:spacing w:after="0" w:line="240" w:lineRule="auto"/>
        <w:rPr>
          <w:rFonts w:ascii="TTE25DA360t00" w:hAnsi="TTE25DA360t00" w:cs="TTE25DA360t00"/>
        </w:rPr>
      </w:pPr>
      <w:r>
        <w:rPr>
          <w:rFonts w:ascii="TTE25DA360t00" w:hAnsi="TTE25DA360t00" w:cs="TTE25DA360t00"/>
        </w:rPr>
        <w:t>maawa Ka, maawa Ka sa amin. (2x)</w:t>
      </w:r>
    </w:p>
    <w:p w:rsidR="00150806" w:rsidRDefault="00150806">
      <w:pPr>
        <w:spacing w:after="0" w:line="240" w:lineRule="auto"/>
        <w:rPr>
          <w:rFonts w:ascii="TTE25DA360t00" w:hAnsi="TTE25DA360t00" w:cs="TTE25DA360t00"/>
        </w:rPr>
      </w:pPr>
      <w:r>
        <w:rPr>
          <w:rFonts w:ascii="TTE25DA360t00" w:hAnsi="TTE25DA360t00" w:cs="TTE25DA360t00"/>
        </w:rPr>
        <w:t>Kordero ng Diyos na nag-aalis ng mga kasalanan ng sanlibutan,</w:t>
      </w:r>
    </w:p>
    <w:p w:rsidR="00150806" w:rsidRDefault="00150806">
      <w:pPr>
        <w:widowControl/>
        <w:spacing w:after="0" w:line="240" w:lineRule="auto"/>
        <w:rPr>
          <w:rFonts w:cstheme="minorBidi"/>
          <w:color w:val="auto"/>
          <w:kern w:val="0"/>
          <w:sz w:val="24"/>
          <w:szCs w:val="24"/>
        </w:rPr>
      </w:pPr>
      <w:r>
        <w:rPr>
          <w:rFonts w:ascii="TTE25DA360t00" w:hAnsi="TTE25DA360t00" w:cs="TTE25DA360t00"/>
        </w:rPr>
        <w:t>ipagkaloob Mo sa amin ang kapayapaan.</w:t>
      </w:r>
    </w:p>
    <w:p w:rsidR="00150806" w:rsidRDefault="00150806">
      <w:pPr>
        <w:overflowPunct/>
        <w:spacing w:after="0" w:line="240" w:lineRule="auto"/>
        <w:rPr>
          <w:rFonts w:cstheme="minorBidi"/>
          <w:color w:val="auto"/>
          <w:kern w:val="0"/>
          <w:sz w:val="24"/>
          <w:szCs w:val="24"/>
        </w:rPr>
        <w:sectPr w:rsidR="00150806">
          <w:type w:val="continuous"/>
          <w:pgSz w:w="12240" w:h="15840"/>
          <w:pgMar w:top="1440" w:right="1440" w:bottom="1440" w:left="1440" w:header="720" w:footer="720" w:gutter="0"/>
          <w:cols w:space="720"/>
          <w:noEndnote/>
        </w:sectPr>
      </w:pPr>
    </w:p>
    <w:p w:rsidR="00150806" w:rsidRDefault="00150806">
      <w:pPr>
        <w:spacing w:after="0" w:line="240" w:lineRule="auto"/>
        <w:rPr>
          <w:rFonts w:ascii="TTE25DA360t00" w:hAnsi="TTE25DA360t00" w:cs="TTE25DA360t00"/>
          <w:b/>
          <w:bCs/>
          <w:sz w:val="22"/>
          <w:szCs w:val="22"/>
        </w:rPr>
      </w:pPr>
      <w:r>
        <w:rPr>
          <w:rFonts w:ascii="TTE25DA360t00" w:hAnsi="TTE25DA360t00" w:cs="TTE25DA360t00"/>
          <w:b/>
          <w:bCs/>
          <w:sz w:val="22"/>
          <w:szCs w:val="22"/>
        </w:rPr>
        <w:t xml:space="preserve">Communion Hymns: </w:t>
      </w:r>
    </w:p>
    <w:p w:rsidR="00150806" w:rsidRDefault="00150806">
      <w:pPr>
        <w:widowControl/>
        <w:spacing w:after="0" w:line="240" w:lineRule="auto"/>
        <w:rPr>
          <w:rFonts w:ascii="TTE2632A38t00" w:hAnsi="TTE2632A38t00" w:cs="TTE2632A38t00"/>
          <w:sz w:val="12"/>
          <w:szCs w:val="12"/>
        </w:rPr>
      </w:pPr>
    </w:p>
    <w:p w:rsidR="00150806" w:rsidRDefault="00150806">
      <w:pPr>
        <w:spacing w:after="0" w:line="240" w:lineRule="auto"/>
        <w:rPr>
          <w:rFonts w:ascii="TTE25DA360t00" w:hAnsi="TTE25DA360t00" w:cs="TTE25DA360t00"/>
          <w:sz w:val="22"/>
          <w:szCs w:val="22"/>
        </w:rPr>
      </w:pPr>
      <w:r>
        <w:rPr>
          <w:rFonts w:ascii="TTE25DA360t00" w:hAnsi="TTE25DA360t00" w:cs="TTE25DA360t00"/>
          <w:sz w:val="22"/>
          <w:szCs w:val="22"/>
        </w:rPr>
        <w:t>Lord, When You Came</w:t>
      </w:r>
    </w:p>
    <w:p w:rsidR="00150806" w:rsidRDefault="00150806">
      <w:pPr>
        <w:spacing w:after="0" w:line="240" w:lineRule="auto"/>
        <w:rPr>
          <w:rFonts w:ascii="TTE25DA360t00" w:hAnsi="TTE25DA360t00" w:cs="TTE25DA360t00"/>
          <w:b/>
          <w:bCs/>
          <w:sz w:val="22"/>
          <w:szCs w:val="22"/>
        </w:rPr>
      </w:pPr>
      <w:r>
        <w:rPr>
          <w:rFonts w:ascii="TTE25DA360t00" w:hAnsi="TTE25DA360t00" w:cs="TTE25DA360t00"/>
          <w:sz w:val="22"/>
          <w:szCs w:val="22"/>
        </w:rPr>
        <w:t xml:space="preserve">1. </w:t>
      </w:r>
      <w:r>
        <w:rPr>
          <w:rFonts w:ascii="TTE25DA360t00" w:hAnsi="TTE25DA360t00" w:cs="TTE25DA360t00"/>
          <w:b/>
          <w:bCs/>
          <w:sz w:val="22"/>
          <w:szCs w:val="22"/>
        </w:rPr>
        <w:t xml:space="preserve">Lord, when You came to the seashore, You weren’t seeking the wise or the wealthy, but only asking that I might follow. </w:t>
      </w:r>
    </w:p>
    <w:p w:rsidR="00150806" w:rsidRDefault="00150806">
      <w:pPr>
        <w:spacing w:after="0" w:line="240" w:lineRule="auto"/>
        <w:rPr>
          <w:rFonts w:ascii="TTE25DA360t00" w:hAnsi="TTE25DA360t00" w:cs="TTE25DA360t00"/>
          <w:b/>
          <w:bCs/>
          <w:sz w:val="22"/>
          <w:szCs w:val="22"/>
        </w:rPr>
      </w:pPr>
      <w:r>
        <w:rPr>
          <w:rFonts w:ascii="TTE25DA360t00" w:hAnsi="TTE25DA360t00" w:cs="TTE25DA360t00"/>
          <w:b/>
          <w:bCs/>
          <w:sz w:val="22"/>
          <w:szCs w:val="22"/>
        </w:rPr>
        <w:t>Refrain:</w:t>
      </w:r>
    </w:p>
    <w:p w:rsidR="00150806" w:rsidRDefault="00150806">
      <w:pPr>
        <w:spacing w:after="0" w:line="240" w:lineRule="auto"/>
        <w:rPr>
          <w:rFonts w:ascii="TTE25DA360t00" w:hAnsi="TTE25DA360t00" w:cs="TTE25DA360t00"/>
          <w:b/>
          <w:bCs/>
          <w:sz w:val="22"/>
          <w:szCs w:val="22"/>
        </w:rPr>
      </w:pPr>
      <w:r>
        <w:rPr>
          <w:rFonts w:ascii="TTE25DA360t00" w:hAnsi="TTE25DA360t00" w:cs="TTE25DA360t00"/>
          <w:b/>
          <w:bCs/>
          <w:sz w:val="22"/>
          <w:szCs w:val="22"/>
        </w:rPr>
        <w:t>O Lord, in my eyes You were gazing, Kindly smiling, my name You were calling; All I treasured, I have left on the sand there; Close to You, I will find other seas.</w:t>
      </w:r>
    </w:p>
    <w:p w:rsidR="00150806" w:rsidRDefault="00150806">
      <w:pPr>
        <w:spacing w:after="0" w:line="240" w:lineRule="auto"/>
        <w:rPr>
          <w:rFonts w:ascii="TTE25DA360t00" w:hAnsi="TTE25DA360t00" w:cs="TTE25DA360t00"/>
          <w:b/>
          <w:bCs/>
          <w:sz w:val="22"/>
          <w:szCs w:val="22"/>
        </w:rPr>
      </w:pPr>
      <w:r>
        <w:rPr>
          <w:rFonts w:ascii="TTE25DA360t00" w:hAnsi="TTE25DA360t00" w:cs="TTE25DA360t00"/>
          <w:sz w:val="22"/>
          <w:szCs w:val="22"/>
        </w:rPr>
        <w:t xml:space="preserve">2. </w:t>
      </w:r>
      <w:r>
        <w:rPr>
          <w:rFonts w:ascii="TTE25DA360t00" w:hAnsi="TTE25DA360t00" w:cs="TTE25DA360t00"/>
          <w:b/>
          <w:bCs/>
          <w:sz w:val="22"/>
          <w:szCs w:val="22"/>
        </w:rPr>
        <w:t>Lord, You knew what my boat carried, neither money nor weapons for fighting, But nets for fishing, my daily labor. (Refrain)</w:t>
      </w:r>
    </w:p>
    <w:p w:rsidR="00150806" w:rsidRDefault="00150806">
      <w:pPr>
        <w:spacing w:after="0" w:line="240" w:lineRule="auto"/>
        <w:rPr>
          <w:rFonts w:ascii="TTE25DA360t00" w:hAnsi="TTE25DA360t00" w:cs="TTE25DA360t00"/>
          <w:b/>
          <w:bCs/>
          <w:sz w:val="22"/>
          <w:szCs w:val="22"/>
        </w:rPr>
      </w:pPr>
      <w:r>
        <w:rPr>
          <w:rFonts w:ascii="TTE25DA360t00" w:hAnsi="TTE25DA360t00" w:cs="TTE25DA360t00"/>
          <w:sz w:val="22"/>
          <w:szCs w:val="22"/>
        </w:rPr>
        <w:t xml:space="preserve">3. </w:t>
      </w:r>
      <w:r>
        <w:rPr>
          <w:rFonts w:ascii="TTE25DA360t00" w:hAnsi="TTE25DA360t00" w:cs="TTE25DA360t00"/>
          <w:b/>
          <w:bCs/>
          <w:sz w:val="22"/>
          <w:szCs w:val="22"/>
        </w:rPr>
        <w:t>Lord, have You need of my labor, hands for service, a heart made for loving, My arms for lifting the poor and broken? (Refrain)</w:t>
      </w:r>
    </w:p>
    <w:p w:rsidR="00150806" w:rsidRDefault="00150806">
      <w:pPr>
        <w:spacing w:after="0" w:line="240" w:lineRule="auto"/>
        <w:rPr>
          <w:rFonts w:ascii="TTE25DA360t00" w:hAnsi="TTE25DA360t00" w:cs="TTE25DA360t00"/>
          <w:b/>
          <w:bCs/>
          <w:sz w:val="22"/>
          <w:szCs w:val="22"/>
        </w:rPr>
      </w:pPr>
      <w:r>
        <w:rPr>
          <w:rFonts w:ascii="TTE25DA360t00" w:hAnsi="TTE25DA360t00" w:cs="TTE25DA360t00"/>
          <w:sz w:val="22"/>
          <w:szCs w:val="22"/>
        </w:rPr>
        <w:t xml:space="preserve">4. </w:t>
      </w:r>
      <w:r>
        <w:rPr>
          <w:rFonts w:ascii="TTE25DA360t00" w:hAnsi="TTE25DA360t00" w:cs="TTE25DA360t00"/>
          <w:b/>
          <w:bCs/>
          <w:sz w:val="22"/>
          <w:szCs w:val="22"/>
        </w:rPr>
        <w:t>Lord, send me where You would have me, to a village, or heart of the city;   I will remember that You are with me. (Refrain)</w:t>
      </w:r>
    </w:p>
    <w:p w:rsidR="00150806" w:rsidRDefault="00150806">
      <w:pPr>
        <w:widowControl/>
        <w:spacing w:after="0" w:line="240" w:lineRule="auto"/>
        <w:rPr>
          <w:rFonts w:ascii="TTE25DA360t00" w:hAnsi="TTE25DA360t00" w:cs="TTE25DA360t00"/>
          <w:sz w:val="12"/>
          <w:szCs w:val="12"/>
        </w:rPr>
      </w:pPr>
      <w:r>
        <w:rPr>
          <w:rFonts w:ascii="TTE25DA360t00" w:hAnsi="TTE25DA360t00" w:cs="TTE25DA360t00"/>
          <w:sz w:val="12"/>
          <w:szCs w:val="12"/>
        </w:rPr>
        <w:t>Lord, When You Came/ Pescador de Hombres, © 1979, published by OCP Publications.</w:t>
      </w:r>
    </w:p>
    <w:p w:rsidR="00150806" w:rsidRDefault="00150806">
      <w:pPr>
        <w:spacing w:after="0" w:line="240" w:lineRule="auto"/>
        <w:rPr>
          <w:rFonts w:ascii="TTE25DA360t00" w:hAnsi="TTE25DA360t00" w:cs="TTE25DA360t00"/>
          <w:b/>
          <w:bCs/>
          <w:sz w:val="22"/>
          <w:szCs w:val="22"/>
        </w:rPr>
      </w:pPr>
    </w:p>
    <w:p w:rsidR="00150806" w:rsidRDefault="00150806">
      <w:pPr>
        <w:spacing w:after="0" w:line="240" w:lineRule="auto"/>
        <w:rPr>
          <w:rFonts w:ascii="TTE25AE6C8t00" w:hAnsi="TTE25AE6C8t00" w:cs="TTE25AE6C8t00"/>
        </w:rPr>
      </w:pPr>
      <w:r>
        <w:rPr>
          <w:rFonts w:ascii="TTE25DA360t00" w:hAnsi="TTE25DA360t00" w:cs="TTE25DA360t00"/>
          <w:b/>
          <w:bCs/>
          <w:sz w:val="22"/>
          <w:szCs w:val="22"/>
        </w:rPr>
        <w:t>Sa ’Yo Lamang (Only For You)</w:t>
      </w:r>
      <w:r>
        <w:rPr>
          <w:rFonts w:ascii="TTE25DA360t00" w:hAnsi="TTE25DA360t00" w:cs="TTE25DA360t00"/>
          <w:b/>
          <w:bCs/>
          <w:sz w:val="24"/>
          <w:szCs w:val="24"/>
        </w:rPr>
        <w:t xml:space="preserve"> </w:t>
      </w:r>
      <w:r>
        <w:rPr>
          <w:rFonts w:ascii="TTE25DA360t00" w:hAnsi="TTE25DA360t00" w:cs="TTE25DA360t00"/>
          <w:b/>
          <w:bCs/>
        </w:rPr>
        <w:t xml:space="preserve">            </w:t>
      </w:r>
      <w:r>
        <w:rPr>
          <w:rFonts w:ascii="TTE25AE6C8t00" w:hAnsi="TTE25AE6C8t00" w:cs="TTE25AE6C8t00"/>
          <w:sz w:val="16"/>
          <w:szCs w:val="16"/>
        </w:rPr>
        <w:t>M. V. Francisco, S.J.</w:t>
      </w:r>
    </w:p>
    <w:p w:rsidR="00150806" w:rsidRDefault="00150806">
      <w:pPr>
        <w:spacing w:after="0" w:line="240" w:lineRule="auto"/>
        <w:rPr>
          <w:rFonts w:ascii="TTE25DA360t00" w:hAnsi="TTE25DA360t00" w:cs="TTE25DA360t00"/>
        </w:rPr>
      </w:pPr>
      <w:r>
        <w:rPr>
          <w:rFonts w:ascii="TTE25DA360t00" w:hAnsi="TTE25DA360t00" w:cs="TTE25DA360t00"/>
        </w:rPr>
        <w:t>1. Puso ko’y binihag Mo, sa tamis ng pagsuyo.Tanggapin yaring alay; ako’y Iyo habang buhay.</w:t>
      </w:r>
    </w:p>
    <w:p w:rsidR="00150806" w:rsidRDefault="00150806">
      <w:pPr>
        <w:spacing w:after="0" w:line="240" w:lineRule="auto"/>
        <w:rPr>
          <w:rFonts w:ascii="TTE25DA360t00" w:hAnsi="TTE25DA360t00" w:cs="TTE25DA360t00"/>
          <w:sz w:val="16"/>
          <w:szCs w:val="16"/>
        </w:rPr>
      </w:pPr>
      <w:r>
        <w:rPr>
          <w:rFonts w:ascii="TTE2613728t00" w:hAnsi="TTE2613728t00" w:cs="TTE2613728t00"/>
        </w:rPr>
        <w:t xml:space="preserve">    </w:t>
      </w:r>
      <w:r>
        <w:rPr>
          <w:rFonts w:ascii="TTE2613728t00" w:hAnsi="TTE2613728t00" w:cs="TTE2613728t00"/>
          <w:sz w:val="16"/>
          <w:szCs w:val="16"/>
        </w:rPr>
        <w:t>You captured my heart by Your sweet affection. Accept this offering; I am Yours forever.</w:t>
      </w:r>
    </w:p>
    <w:p w:rsidR="00150806" w:rsidRDefault="00150806">
      <w:pPr>
        <w:spacing w:after="0" w:line="240" w:lineRule="auto"/>
        <w:rPr>
          <w:rFonts w:ascii="TTE25DA360t00" w:hAnsi="TTE25DA360t00" w:cs="TTE25DA360t00"/>
        </w:rPr>
      </w:pPr>
      <w:r>
        <w:rPr>
          <w:rFonts w:ascii="TTE25DA360t00" w:hAnsi="TTE25DA360t00" w:cs="TTE25DA360t00"/>
        </w:rPr>
        <w:t xml:space="preserve">2. Anhin pa ang kayamanan, luho at karangalan? Kung Ika’y mapa-sa ’kin, lahat na nga ay kakamtin. </w:t>
      </w:r>
    </w:p>
    <w:p w:rsidR="00150806" w:rsidRDefault="00150806">
      <w:pPr>
        <w:spacing w:after="0" w:line="240" w:lineRule="auto"/>
        <w:rPr>
          <w:rFonts w:ascii="TTE25DA360t00" w:hAnsi="TTE25DA360t00" w:cs="TTE25DA360t00"/>
          <w:sz w:val="16"/>
          <w:szCs w:val="16"/>
        </w:rPr>
      </w:pPr>
      <w:r>
        <w:rPr>
          <w:rFonts w:ascii="TTE2613728t00" w:hAnsi="TTE2613728t00" w:cs="TTE2613728t00"/>
        </w:rPr>
        <w:t xml:space="preserve">    </w:t>
      </w:r>
      <w:r>
        <w:rPr>
          <w:rFonts w:ascii="TTE2613728t00" w:hAnsi="TTE2613728t00" w:cs="TTE2613728t00"/>
          <w:sz w:val="16"/>
          <w:szCs w:val="16"/>
        </w:rPr>
        <w:t>What will I do with wealth, vanity and fame? If You are mine, I can achieve everything.</w:t>
      </w:r>
    </w:p>
    <w:p w:rsidR="00150806" w:rsidRDefault="00150806">
      <w:pPr>
        <w:spacing w:after="0" w:line="240" w:lineRule="auto"/>
        <w:rPr>
          <w:rFonts w:ascii="TTE25DA360t00" w:hAnsi="TTE25DA360t00" w:cs="TTE25DA360t00"/>
        </w:rPr>
      </w:pPr>
      <w:r>
        <w:rPr>
          <w:rFonts w:ascii="TTE2613728t00" w:hAnsi="TTE2613728t00" w:cs="TTE2613728t00"/>
          <w:b/>
          <w:bCs/>
        </w:rPr>
        <w:t xml:space="preserve">Refrain: </w:t>
      </w:r>
      <w:r>
        <w:rPr>
          <w:rFonts w:ascii="TTE25DA360t00" w:hAnsi="TTE25DA360t00" w:cs="TTE25DA360t00"/>
        </w:rPr>
        <w:t>Sa ’Yo lamang ang puso ko; sa ’Yo lamang ang buhay ko.</w:t>
      </w:r>
    </w:p>
    <w:p w:rsidR="00150806" w:rsidRDefault="00150806">
      <w:pPr>
        <w:spacing w:after="0" w:line="240" w:lineRule="auto"/>
        <w:rPr>
          <w:rFonts w:ascii="TTE25DA360t00" w:hAnsi="TTE25DA360t00" w:cs="TTE25DA360t00"/>
        </w:rPr>
      </w:pPr>
      <w:r>
        <w:rPr>
          <w:rFonts w:ascii="TTE25DA360t00" w:hAnsi="TTE25DA360t00" w:cs="TTE25DA360t00"/>
        </w:rPr>
        <w:t>Kalinisan, pagdaralita, pagtalima aking sumpa.</w:t>
      </w:r>
    </w:p>
    <w:p w:rsidR="00150806" w:rsidRDefault="00150806">
      <w:pPr>
        <w:spacing w:after="0" w:line="240" w:lineRule="auto"/>
        <w:rPr>
          <w:rFonts w:ascii="TTE25DA360t00" w:hAnsi="TTE25DA360t00" w:cs="TTE25DA360t00"/>
          <w:sz w:val="16"/>
          <w:szCs w:val="16"/>
        </w:rPr>
      </w:pPr>
      <w:r>
        <w:rPr>
          <w:rFonts w:ascii="TTE2613728t00" w:hAnsi="TTE2613728t00" w:cs="TTE2613728t00"/>
          <w:sz w:val="16"/>
          <w:szCs w:val="16"/>
        </w:rPr>
        <w:t>My heart is yours ;my life is yours. Chastity, poverty, and obedience are my vows.</w:t>
      </w:r>
    </w:p>
    <w:p w:rsidR="00150806" w:rsidRDefault="00150806">
      <w:pPr>
        <w:spacing w:after="0" w:line="240" w:lineRule="auto"/>
        <w:rPr>
          <w:rFonts w:ascii="TTE25DA360t00" w:hAnsi="TTE25DA360t00" w:cs="TTE25DA360t00"/>
        </w:rPr>
      </w:pPr>
      <w:r>
        <w:rPr>
          <w:rFonts w:ascii="TTE25DA360t00" w:hAnsi="TTE25DA360t00" w:cs="TTE25DA360t00"/>
        </w:rPr>
        <w:t xml:space="preserve">3. Tangan kong kalooban, sa iyo’y nilalaan, dahil atas ng pagsuyo, tumalima lamang sa ’Yo. (refrain 2x) </w:t>
      </w:r>
    </w:p>
    <w:p w:rsidR="00150806" w:rsidRDefault="00150806">
      <w:pPr>
        <w:spacing w:after="0" w:line="240" w:lineRule="auto"/>
        <w:rPr>
          <w:rFonts w:ascii="TTE25DA360t00" w:hAnsi="TTE25DA360t00" w:cs="TTE25DA360t00"/>
          <w:sz w:val="16"/>
          <w:szCs w:val="16"/>
        </w:rPr>
      </w:pPr>
      <w:r>
        <w:rPr>
          <w:rFonts w:ascii="TTE2613728t00" w:hAnsi="TTE2613728t00" w:cs="TTE2613728t00"/>
          <w:sz w:val="16"/>
          <w:szCs w:val="16"/>
        </w:rPr>
        <w:t>I dedicate my will to You.  By love‘s norm, I am devoted only to You.</w:t>
      </w:r>
    </w:p>
    <w:p w:rsidR="00150806" w:rsidRDefault="00150806">
      <w:pPr>
        <w:spacing w:after="0" w:line="240" w:lineRule="auto"/>
        <w:rPr>
          <w:rFonts w:ascii="TTE25DA360t00" w:hAnsi="TTE25DA360t00" w:cs="TTE25DA360t00"/>
          <w:sz w:val="16"/>
          <w:szCs w:val="16"/>
        </w:rPr>
      </w:pPr>
    </w:p>
    <w:p w:rsidR="00150806" w:rsidRDefault="00150806">
      <w:pPr>
        <w:spacing w:after="0" w:line="240" w:lineRule="auto"/>
        <w:rPr>
          <w:rFonts w:ascii="TTE25DA360t00" w:hAnsi="TTE25DA360t00" w:cs="TTE25DA360t00"/>
          <w:b/>
          <w:bCs/>
          <w:sz w:val="22"/>
          <w:szCs w:val="22"/>
        </w:rPr>
      </w:pPr>
      <w:r>
        <w:rPr>
          <w:rFonts w:ascii="TTE25DA360t00" w:hAnsi="TTE25DA360t00" w:cs="TTE25DA360t00"/>
          <w:b/>
          <w:bCs/>
          <w:sz w:val="22"/>
          <w:szCs w:val="22"/>
        </w:rPr>
        <w:t xml:space="preserve">Acknowledgements &amp; Announcements </w:t>
      </w:r>
    </w:p>
    <w:p w:rsidR="00150806" w:rsidRDefault="00150806">
      <w:pPr>
        <w:spacing w:after="0" w:line="240" w:lineRule="auto"/>
        <w:rPr>
          <w:rFonts w:ascii="TTE25DA360t00" w:hAnsi="TTE25DA360t00" w:cs="TTE25DA360t00"/>
          <w:b/>
          <w:bCs/>
          <w:sz w:val="22"/>
          <w:szCs w:val="22"/>
        </w:rPr>
      </w:pPr>
      <w:r>
        <w:rPr>
          <w:rFonts w:ascii="TTE25DA360t00" w:hAnsi="TTE25DA360t00" w:cs="TTE25DA360t00"/>
          <w:b/>
          <w:bCs/>
          <w:sz w:val="22"/>
          <w:szCs w:val="22"/>
        </w:rPr>
        <w:t xml:space="preserve">Recessional Hymn: Soon and Very Soon </w:t>
      </w:r>
    </w:p>
    <w:p w:rsidR="00150806" w:rsidRDefault="00150806">
      <w:pPr>
        <w:spacing w:after="0" w:line="240" w:lineRule="auto"/>
        <w:rPr>
          <w:rFonts w:ascii="TTE25DA360t00" w:hAnsi="TTE25DA360t00" w:cs="TTE25DA360t00"/>
        </w:rPr>
      </w:pPr>
      <w:r>
        <w:rPr>
          <w:rFonts w:ascii="TTE25DA360t00" w:hAnsi="TTE25DA360t00" w:cs="TTE25DA360t00"/>
          <w:b/>
          <w:bCs/>
          <w:sz w:val="22"/>
          <w:szCs w:val="22"/>
        </w:rPr>
        <w:t xml:space="preserve">Postlude: </w:t>
      </w:r>
      <w:r>
        <w:rPr>
          <w:rFonts w:ascii="TTE25DA360t00" w:hAnsi="TTE25DA360t00" w:cs="TTE25DA360t00"/>
        </w:rPr>
        <w:t>Please join us in singing traditional Filipino Christmas carols.</w:t>
      </w:r>
    </w:p>
    <w:p w:rsidR="00150806" w:rsidRDefault="00150806">
      <w:pPr>
        <w:spacing w:after="0" w:line="240" w:lineRule="auto"/>
        <w:rPr>
          <w:rFonts w:ascii="Arial Narrow" w:hAnsi="Arial Narrow" w:cs="Arial Narrow"/>
          <w:sz w:val="12"/>
          <w:szCs w:val="12"/>
        </w:rPr>
      </w:pPr>
      <w:r>
        <w:rPr>
          <w:rFonts w:ascii="Arial Narrow" w:hAnsi="Arial Narrow" w:cs="Arial Narrow"/>
          <w:sz w:val="12"/>
          <w:szCs w:val="12"/>
        </w:rPr>
        <w:t>Tagalog  music is used with permission from Jesuit Music Ministry, Philippines or is in the public domain.</w:t>
      </w:r>
    </w:p>
    <w:p w:rsidR="00150806" w:rsidRDefault="00150806">
      <w:pPr>
        <w:spacing w:after="0" w:line="240" w:lineRule="auto"/>
        <w:rPr>
          <w:rFonts w:ascii="Arial Narrow" w:hAnsi="Arial Narrow" w:cs="Arial Narrow"/>
          <w:sz w:val="12"/>
          <w:szCs w:val="12"/>
        </w:rPr>
      </w:pPr>
    </w:p>
    <w:p w:rsidR="00150806" w:rsidRDefault="00150806">
      <w:pPr>
        <w:spacing w:after="0" w:line="240" w:lineRule="auto"/>
        <w:rPr>
          <w:rFonts w:ascii="Arial Narrow" w:hAnsi="Arial Narrow" w:cs="Arial Narrow"/>
          <w:sz w:val="12"/>
          <w:szCs w:val="12"/>
        </w:rPr>
      </w:pPr>
    </w:p>
    <w:p w:rsidR="00150806" w:rsidRDefault="00150806">
      <w:pPr>
        <w:spacing w:after="0" w:line="240" w:lineRule="auto"/>
        <w:rPr>
          <w:rFonts w:ascii="Arial Narrow" w:hAnsi="Arial Narrow" w:cs="Arial Narrow"/>
          <w:sz w:val="12"/>
          <w:szCs w:val="12"/>
        </w:rPr>
      </w:pPr>
    </w:p>
    <w:p w:rsidR="00150806" w:rsidRDefault="00150806">
      <w:pPr>
        <w:spacing w:after="0" w:line="240" w:lineRule="auto"/>
        <w:jc w:val="center"/>
        <w:rPr>
          <w:rFonts w:ascii="Arial Narrow" w:hAnsi="Arial Narrow" w:cs="Arial Narrow"/>
          <w:sz w:val="12"/>
          <w:szCs w:val="12"/>
        </w:rPr>
      </w:pPr>
    </w:p>
    <w:p w:rsidR="00150806" w:rsidRDefault="00150806">
      <w:pPr>
        <w:widowControl/>
        <w:spacing w:after="0" w:line="240" w:lineRule="auto"/>
        <w:rPr>
          <w:rFonts w:ascii="TTE2613728t00" w:hAnsi="TTE2613728t00" w:cs="TTE2613728t00"/>
          <w:sz w:val="12"/>
          <w:szCs w:val="12"/>
        </w:rPr>
      </w:pPr>
    </w:p>
    <w:p w:rsidR="00150806" w:rsidRDefault="00150806">
      <w:pPr>
        <w:widowControl/>
        <w:spacing w:after="0" w:line="240" w:lineRule="auto"/>
        <w:jc w:val="center"/>
        <w:rPr>
          <w:rFonts w:ascii="TTE2613728t00" w:hAnsi="TTE2613728t00" w:cs="TTE2613728t00"/>
          <w:sz w:val="12"/>
          <w:szCs w:val="12"/>
        </w:rPr>
      </w:pPr>
    </w:p>
    <w:p w:rsidR="00150806" w:rsidRDefault="00150806">
      <w:pPr>
        <w:widowControl/>
        <w:spacing w:after="0" w:line="240" w:lineRule="auto"/>
        <w:jc w:val="center"/>
        <w:rPr>
          <w:rFonts w:ascii="TTE2613728t00" w:hAnsi="TTE2613728t00" w:cs="TTE2613728t00"/>
          <w:sz w:val="12"/>
          <w:szCs w:val="12"/>
        </w:rPr>
      </w:pPr>
    </w:p>
    <w:p w:rsidR="00150806" w:rsidRDefault="00150806">
      <w:pPr>
        <w:widowControl/>
        <w:spacing w:after="0" w:line="240" w:lineRule="auto"/>
        <w:jc w:val="center"/>
        <w:rPr>
          <w:rFonts w:ascii="TTE2613728t00" w:hAnsi="TTE2613728t00" w:cs="TTE2613728t00"/>
          <w:sz w:val="12"/>
          <w:szCs w:val="12"/>
        </w:rPr>
      </w:pPr>
    </w:p>
    <w:p w:rsidR="00150806" w:rsidRDefault="00150806">
      <w:pPr>
        <w:widowControl/>
        <w:spacing w:after="0" w:line="240" w:lineRule="auto"/>
        <w:jc w:val="center"/>
        <w:rPr>
          <w:rFonts w:ascii="TTE2613728t00" w:hAnsi="TTE2613728t00" w:cs="TTE2613728t00"/>
          <w:sz w:val="12"/>
          <w:szCs w:val="12"/>
        </w:rPr>
      </w:pPr>
    </w:p>
    <w:p w:rsidR="00150806" w:rsidRDefault="00150806">
      <w:pPr>
        <w:widowControl/>
        <w:spacing w:after="0" w:line="240" w:lineRule="auto"/>
        <w:jc w:val="center"/>
        <w:rPr>
          <w:rFonts w:ascii="TTE2613728t00" w:hAnsi="TTE2613728t00" w:cs="TTE2613728t00"/>
          <w:sz w:val="12"/>
          <w:szCs w:val="12"/>
        </w:rPr>
      </w:pPr>
    </w:p>
    <w:p w:rsidR="00150806" w:rsidRDefault="00150806">
      <w:pPr>
        <w:widowControl/>
        <w:spacing w:after="0" w:line="240" w:lineRule="auto"/>
        <w:jc w:val="center"/>
        <w:rPr>
          <w:rFonts w:cstheme="minorBidi"/>
          <w:color w:val="auto"/>
          <w:kern w:val="0"/>
          <w:sz w:val="24"/>
          <w:szCs w:val="24"/>
        </w:rPr>
      </w:pPr>
      <w:r>
        <w:rPr>
          <w:rFonts w:ascii="Algerian" w:hAnsi="Algerian" w:cs="Algerian"/>
          <w:sz w:val="28"/>
          <w:szCs w:val="28"/>
        </w:rPr>
        <w:t>Maligayang Pasko!</w:t>
      </w:r>
    </w:p>
    <w:p w:rsidR="00150806" w:rsidRDefault="00150806">
      <w:pPr>
        <w:overflowPunct/>
        <w:spacing w:after="0" w:line="240" w:lineRule="auto"/>
        <w:rPr>
          <w:rFonts w:cstheme="minorBidi"/>
          <w:color w:val="auto"/>
          <w:kern w:val="0"/>
          <w:sz w:val="24"/>
          <w:szCs w:val="24"/>
        </w:rPr>
        <w:sectPr w:rsidR="00150806">
          <w:type w:val="continuous"/>
          <w:pgSz w:w="12240" w:h="15840"/>
          <w:pgMar w:top="1440" w:right="1440" w:bottom="1440" w:left="1440" w:header="720" w:footer="720" w:gutter="0"/>
          <w:cols w:space="720"/>
          <w:noEndnote/>
        </w:sectPr>
      </w:pPr>
    </w:p>
    <w:p w:rsidR="00150806" w:rsidRDefault="00150806">
      <w:pPr>
        <w:tabs>
          <w:tab w:val="center" w:pos="3182"/>
          <w:tab w:val="right" w:pos="6344"/>
        </w:tabs>
        <w:jc w:val="center"/>
        <w:rPr>
          <w:rFonts w:cstheme="minorBidi"/>
          <w:color w:val="auto"/>
          <w:kern w:val="0"/>
          <w:sz w:val="24"/>
          <w:szCs w:val="24"/>
        </w:rPr>
      </w:pPr>
      <w:r>
        <w:pgNum/>
      </w:r>
    </w:p>
    <w:p w:rsidR="00150806" w:rsidRDefault="00150806">
      <w:pPr>
        <w:overflowPunct/>
        <w:spacing w:after="0" w:line="240" w:lineRule="auto"/>
        <w:rPr>
          <w:rFonts w:cstheme="minorBidi"/>
          <w:color w:val="auto"/>
          <w:kern w:val="0"/>
          <w:sz w:val="24"/>
          <w:szCs w:val="24"/>
        </w:rPr>
        <w:sectPr w:rsidR="00150806">
          <w:type w:val="continuous"/>
          <w:pgSz w:w="12240" w:h="15840"/>
          <w:pgMar w:top="1440" w:right="1440" w:bottom="1440" w:left="1440" w:header="720" w:footer="720" w:gutter="0"/>
          <w:cols w:space="720"/>
          <w:noEndnote/>
        </w:sectPr>
      </w:pPr>
    </w:p>
    <w:p w:rsidR="00000000" w:rsidRDefault="00150806" w:rsidP="00150806">
      <w:pPr>
        <w:tabs>
          <w:tab w:val="center" w:pos="3182"/>
          <w:tab w:val="right" w:pos="6344"/>
        </w:tabs>
        <w:jc w:val="center"/>
      </w:pPr>
      <w:r>
        <w:pgNum/>
      </w:r>
    </w:p>
    <w:sectPr w:rsidR="00000000" w:rsidSect="00150806">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TE25DA360t00">
    <w:panose1 w:val="00000000000000000000"/>
    <w:charset w:val="00"/>
    <w:family w:val="auto"/>
    <w:notTrueType/>
    <w:pitch w:val="default"/>
    <w:sig w:usb0="00000003" w:usb1="00000000" w:usb2="00000000" w:usb3="00000000" w:csb0="00000001" w:csb1="00000000"/>
  </w:font>
  <w:font w:name="TTE25AE6C8t00">
    <w:panose1 w:val="00000000000000000000"/>
    <w:charset w:val="00"/>
    <w:family w:val="auto"/>
    <w:notTrueType/>
    <w:pitch w:val="default"/>
    <w:sig w:usb0="00000003" w:usb1="00000000" w:usb2="00000000" w:usb3="00000000" w:csb0="00000001" w:csb1="00000000"/>
  </w:font>
  <w:font w:name="TTE2613728t00">
    <w:panose1 w:val="00000000000000000000"/>
    <w:charset w:val="00"/>
    <w:family w:val="auto"/>
    <w:notTrueType/>
    <w:pitch w:val="default"/>
    <w:sig w:usb0="00000003" w:usb1="00000000" w:usb2="00000000" w:usb3="00000000" w:csb0="00000001" w:csb1="00000000"/>
  </w:font>
  <w:font w:name="TTE25B1F90t00">
    <w:panose1 w:val="00000000000000000000"/>
    <w:charset w:val="00"/>
    <w:family w:val="auto"/>
    <w:notTrueType/>
    <w:pitch w:val="default"/>
    <w:sig w:usb0="00000003" w:usb1="00000000" w:usb2="00000000" w:usb3="00000000" w:csb0="00000001" w:csb1="00000000"/>
  </w:font>
  <w:font w:name="TTE2632A38t00">
    <w:panose1 w:val="00000000000000000000"/>
    <w:charset w:val="00"/>
    <w:family w:val="auto"/>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806"/>
    <w:rsid w:val="00150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120" w:line="285" w:lineRule="auto"/>
    </w:pPr>
    <w:rPr>
      <w:rFonts w:ascii="Corbel" w:hAnsi="Corbel" w:cs="Corbel"/>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pPr>
      <w:widowControl w:val="0"/>
      <w:overflowPunct w:val="0"/>
      <w:autoSpaceDE w:val="0"/>
      <w:autoSpaceDN w:val="0"/>
      <w:adjustRightInd w:val="0"/>
      <w:spacing w:line="285" w:lineRule="auto"/>
    </w:pPr>
    <w:rPr>
      <w:rFonts w:ascii="Times New Roman" w:hAnsi="Times New Roman" w:cs="Times New Roman"/>
      <w:color w:val="000000"/>
      <w:kern w:val="28"/>
      <w:sz w:val="24"/>
      <w:szCs w:val="24"/>
    </w:rPr>
  </w:style>
  <w:style w:type="paragraph" w:customStyle="1" w:styleId="SongVerse">
    <w:name w:val="Song Verse"/>
    <w:basedOn w:val="Normal"/>
    <w:uiPriority w:val="99"/>
    <w:pPr>
      <w:spacing w:after="40"/>
      <w:ind w:left="547" w:hanging="36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